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57" w:rsidRPr="009D7E2C" w:rsidRDefault="00620C57" w:rsidP="00440D28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Times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Times"/>
          <w:b/>
          <w:bCs/>
          <w:sz w:val="22"/>
          <w:szCs w:val="22"/>
          <w:u w:val="single"/>
          <w:lang w:eastAsia="en-US"/>
        </w:rPr>
        <w:t>R</w:t>
      </w:r>
      <w:r>
        <w:rPr>
          <w:rFonts w:ascii="Calibri" w:eastAsia="Calibri" w:hAnsi="Calibri" w:cs="Times"/>
          <w:b/>
          <w:bCs/>
          <w:iCs/>
          <w:sz w:val="22"/>
          <w:szCs w:val="22"/>
          <w:u w:val="single"/>
          <w:lang w:eastAsia="en-US"/>
        </w:rPr>
        <w:t>egulamin</w:t>
      </w:r>
      <w:r w:rsidRPr="00197005">
        <w:rPr>
          <w:rFonts w:ascii="Calibri" w:eastAsia="Calibri" w:hAnsi="Calibri" w:cs="Times"/>
          <w:b/>
          <w:bCs/>
          <w:iCs/>
          <w:sz w:val="22"/>
          <w:szCs w:val="22"/>
          <w:u w:val="single"/>
          <w:lang w:eastAsia="en-US"/>
        </w:rPr>
        <w:t xml:space="preserve"> rekrutacji uczestników</w:t>
      </w:r>
      <w:r w:rsidRPr="00197005" w:rsidDel="004F7A1F">
        <w:rPr>
          <w:rFonts w:ascii="Calibri" w:eastAsia="Calibri" w:hAnsi="Calibri" w:cs="Times"/>
          <w:b/>
          <w:bCs/>
          <w:sz w:val="22"/>
          <w:szCs w:val="22"/>
          <w:u w:val="single"/>
          <w:lang w:eastAsia="en-US"/>
        </w:rPr>
        <w:t xml:space="preserve"> 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w ramach</w:t>
      </w:r>
    </w:p>
    <w:p w:rsidR="00197005" w:rsidRPr="00197005" w:rsidRDefault="00197005" w:rsidP="00197005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line="360" w:lineRule="auto"/>
        <w:ind w:right="11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b/>
          <w:bCs/>
          <w:i/>
          <w:iCs/>
          <w:sz w:val="22"/>
          <w:szCs w:val="22"/>
          <w:lang w:eastAsia="en-US"/>
        </w:rPr>
        <w:t>Regionalnego Programu Operacyjnego Województwa Lubelskiego na lata 2014 - 2020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>O</w:t>
      </w:r>
      <w:r w:rsidRPr="00197005">
        <w:rPr>
          <w:rFonts w:ascii="Calibri" w:eastAsia="Calibri" w:hAnsi="Calibri"/>
          <w:b/>
          <w:bCs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 Priorytetowa 9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Rynek pracy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>Działanie 9.3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Rozwój przedsi</w:t>
      </w:r>
      <w:r w:rsidRPr="00197005">
        <w:rPr>
          <w:rFonts w:ascii="Calibri" w:eastAsia="Calibri" w:hAnsi="Calibri"/>
          <w:i/>
          <w:iCs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biorczo</w:t>
      </w:r>
      <w:r w:rsidRPr="00197005">
        <w:rPr>
          <w:rFonts w:ascii="Calibri" w:eastAsia="Calibri" w:hAnsi="Calibri"/>
          <w:i/>
          <w:iCs/>
          <w:sz w:val="22"/>
          <w:szCs w:val="22"/>
          <w:lang w:eastAsia="en-US"/>
        </w:rPr>
        <w:t>ści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>§ 1 Postanowienia ogólne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767262" w:rsidRDefault="00197005" w:rsidP="00767262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Niniejszy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Regulamin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okre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la szczegółowe zasady przeprowadzania procesu rekrutacji Uczestników projektu, którzy zamierzaj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rozpocz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działalno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gospodarcz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w ramach projektu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„</w:t>
      </w:r>
      <w:r w:rsidR="00E10FEA">
        <w:rPr>
          <w:rFonts w:ascii="Calibri" w:eastAsia="Calibri" w:hAnsi="Calibri" w:cs="Times"/>
          <w:i/>
          <w:iCs/>
          <w:sz w:val="22"/>
          <w:szCs w:val="22"/>
          <w:lang w:eastAsia="en-US"/>
        </w:rPr>
        <w:t>Dotacje szansą na rozwój przedsiębiorczości w województwie lubelskim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”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.</w:t>
      </w:r>
    </w:p>
    <w:p w:rsidR="00197005" w:rsidRPr="00767262" w:rsidRDefault="00C8478E" w:rsidP="00767262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Nabór </w:t>
      </w:r>
      <w:r w:rsidR="00F634FD"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kandydatów do udziału w projekcie prowadzi Beneficjent – </w:t>
      </w:r>
      <w:r w:rsidR="00E10FEA">
        <w:rPr>
          <w:rFonts w:ascii="Calibri" w:eastAsia="Calibri" w:hAnsi="Calibri" w:cs="Times"/>
          <w:sz w:val="22"/>
          <w:szCs w:val="22"/>
          <w:lang w:eastAsia="en-US"/>
        </w:rPr>
        <w:t>SOLVA S.C. I. Samodulski, T. Kisiel</w:t>
      </w:r>
      <w:r w:rsidR="00D52C4B">
        <w:rPr>
          <w:rFonts w:ascii="Calibri" w:eastAsia="Calibri" w:hAnsi="Calibri" w:cs="Times"/>
          <w:sz w:val="22"/>
          <w:szCs w:val="22"/>
          <w:lang w:eastAsia="en-US"/>
        </w:rPr>
        <w:t>.</w:t>
      </w:r>
    </w:p>
    <w:p w:rsidR="00197005" w:rsidRPr="00197005" w:rsidRDefault="00F634FD" w:rsidP="00197005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Projekt zakłada przygotowanie </w:t>
      </w:r>
      <w:r w:rsidR="00E10FEA" w:rsidRPr="009135F6">
        <w:rPr>
          <w:rFonts w:ascii="Calibri" w:eastAsia="Calibri" w:hAnsi="Calibri" w:cs="Times"/>
          <w:sz w:val="22"/>
          <w:szCs w:val="22"/>
          <w:lang w:eastAsia="en-US"/>
        </w:rPr>
        <w:t>6</w:t>
      </w:r>
      <w:r w:rsidRPr="009135F6">
        <w:rPr>
          <w:rFonts w:ascii="Calibri" w:eastAsia="Calibri" w:hAnsi="Calibri" w:cs="Times"/>
          <w:sz w:val="22"/>
          <w:szCs w:val="22"/>
          <w:lang w:eastAsia="en-US"/>
        </w:rPr>
        <w:t>0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Uczestników projektu</w:t>
      </w:r>
      <w:r w:rsidR="00197005" w:rsidRPr="001970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>do rozpocz</w:t>
      </w:r>
      <w:r w:rsidR="00197005"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>cia i prowadzenia działalno</w:t>
      </w:r>
      <w:r w:rsidR="00197005"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>ci gospodarczej poprzez udział w szkoleniach osób, które nie posiadają odpowiedniej wiedz</w:t>
      </w:r>
      <w:r w:rsidR="00197005" w:rsidRPr="00197005">
        <w:rPr>
          <w:rFonts w:ascii="Calibri" w:eastAsia="Calibri" w:hAnsi="Calibri"/>
          <w:sz w:val="22"/>
          <w:szCs w:val="22"/>
          <w:lang w:eastAsia="en-US"/>
        </w:rPr>
        <w:t>y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i umiej</w:t>
      </w:r>
      <w:r w:rsidR="00197005"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>tno</w:t>
      </w:r>
      <w:r w:rsidR="00197005"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>ci do prowadzenia działalno</w:t>
      </w:r>
      <w:r w:rsidR="00197005"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>ci gospodarczej, doradztwie</w:t>
      </w:r>
      <w:r w:rsidR="00197005" w:rsidRPr="001970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>oraz</w:t>
      </w:r>
      <w:r w:rsidR="00197005" w:rsidRPr="001970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udzielenie dotacji i wsparcia pomostowego dla </w:t>
      </w:r>
      <w:r w:rsidR="00E10FEA">
        <w:rPr>
          <w:rFonts w:ascii="Calibri" w:eastAsia="Calibri" w:hAnsi="Calibri" w:cs="Times"/>
          <w:sz w:val="22"/>
          <w:szCs w:val="22"/>
          <w:lang w:eastAsia="en-US"/>
        </w:rPr>
        <w:t>5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0 z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nich.</w:t>
      </w:r>
    </w:p>
    <w:p w:rsidR="00197005" w:rsidRPr="00197005" w:rsidRDefault="00197005" w:rsidP="00197005">
      <w:pPr>
        <w:tabs>
          <w:tab w:val="num" w:pos="284"/>
        </w:tabs>
        <w:spacing w:after="200" w:line="276" w:lineRule="auto"/>
        <w:contextualSpacing/>
        <w:rPr>
          <w:rFonts w:ascii="Calibri" w:eastAsia="Calibri" w:hAnsi="Calibri" w:cs="Times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Projekt skierowany jest do osób </w:t>
      </w:r>
      <w:r w:rsidRPr="00197005">
        <w:rPr>
          <w:rFonts w:ascii="Calibri" w:eastAsia="Calibri" w:hAnsi="Calibri"/>
          <w:sz w:val="22"/>
          <w:szCs w:val="22"/>
          <w:lang w:eastAsia="en-US"/>
        </w:rPr>
        <w:t>fizycznych w wieku 30</w:t>
      </w:r>
      <w:r w:rsidRPr="0019700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lat i więcej z terenu woj. lubelskiego, pozostających bez pracy (w tym zarejestrowane w urzędzie </w:t>
      </w:r>
      <w:r w:rsidR="00F634FD" w:rsidRPr="00197005">
        <w:rPr>
          <w:rFonts w:ascii="Calibri" w:eastAsia="Calibri" w:hAnsi="Calibri"/>
          <w:sz w:val="22"/>
          <w:szCs w:val="22"/>
          <w:lang w:eastAsia="en-US"/>
        </w:rPr>
        <w:t>pracy, jako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bezrobotne), zamierzających rozpocząć prowadzenie działalności gospodarczej, z wyłączeniem osób zarejestrowanych w Krajowym Rejestrze Sądowym, Centralnej Ewidencji i Informacji o Działalności Gospodarczej lub prowadzących działalność na podstawie odrębnych przepisów (w tym m.in. działalność adwokacką, komorniczą lub oświatową) w okresie 12 miesięcy poprzedzających dzień przystąpienia do projektu. Ww. osoby należą co najmniej do jednej z następujących grup: </w:t>
      </w:r>
    </w:p>
    <w:p w:rsidR="00197005" w:rsidRPr="00197005" w:rsidRDefault="00F634FD" w:rsidP="0019700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7005">
        <w:rPr>
          <w:rFonts w:ascii="Calibri" w:hAnsi="Calibri" w:cs="Calibri"/>
          <w:color w:val="000000"/>
          <w:sz w:val="22"/>
          <w:szCs w:val="22"/>
        </w:rPr>
        <w:t>a) osoby</w:t>
      </w:r>
      <w:r w:rsidR="00197005" w:rsidRPr="00197005">
        <w:rPr>
          <w:rFonts w:ascii="Calibri" w:hAnsi="Calibri" w:cs="Calibri"/>
          <w:color w:val="000000"/>
          <w:sz w:val="22"/>
          <w:szCs w:val="22"/>
        </w:rPr>
        <w:t xml:space="preserve"> w wieku powyżej 50 roku życia, </w:t>
      </w:r>
    </w:p>
    <w:p w:rsidR="00197005" w:rsidRPr="00197005" w:rsidRDefault="00F634FD" w:rsidP="0019700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7005">
        <w:rPr>
          <w:rFonts w:ascii="Calibri" w:hAnsi="Calibri" w:cs="Calibri"/>
          <w:color w:val="000000"/>
          <w:sz w:val="22"/>
          <w:szCs w:val="22"/>
        </w:rPr>
        <w:t>b) kobiety</w:t>
      </w:r>
      <w:r w:rsidR="00197005" w:rsidRPr="00197005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197005" w:rsidRPr="00197005" w:rsidRDefault="00F634FD" w:rsidP="0019700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7005">
        <w:rPr>
          <w:rFonts w:ascii="Calibri" w:hAnsi="Calibri" w:cs="Calibri"/>
          <w:color w:val="000000"/>
          <w:sz w:val="22"/>
          <w:szCs w:val="22"/>
        </w:rPr>
        <w:t>c) osoby</w:t>
      </w:r>
      <w:r w:rsidR="00197005" w:rsidRPr="00197005">
        <w:rPr>
          <w:rFonts w:ascii="Calibri" w:hAnsi="Calibri" w:cs="Calibri"/>
          <w:color w:val="000000"/>
          <w:sz w:val="22"/>
          <w:szCs w:val="22"/>
        </w:rPr>
        <w:t xml:space="preserve"> z niepełnosprawnościami</w:t>
      </w:r>
      <w:r w:rsidR="00197005" w:rsidRPr="00197005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2"/>
      </w:r>
      <w:r w:rsidR="00197005" w:rsidRPr="00197005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197005" w:rsidRPr="00197005" w:rsidRDefault="00F634FD" w:rsidP="0019700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7005">
        <w:rPr>
          <w:rFonts w:ascii="Calibri" w:hAnsi="Calibri" w:cs="Calibri"/>
          <w:color w:val="000000"/>
          <w:sz w:val="22"/>
          <w:szCs w:val="22"/>
        </w:rPr>
        <w:lastRenderedPageBreak/>
        <w:t>d) osoby</w:t>
      </w:r>
      <w:r w:rsidR="00197005" w:rsidRPr="00197005">
        <w:rPr>
          <w:rFonts w:ascii="Calibri" w:hAnsi="Calibri" w:cs="Calibri"/>
          <w:color w:val="000000"/>
          <w:sz w:val="22"/>
          <w:szCs w:val="22"/>
        </w:rPr>
        <w:t xml:space="preserve"> długotrwale bezrobotne</w:t>
      </w:r>
      <w:r w:rsidR="00197005" w:rsidRPr="00197005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3"/>
      </w:r>
      <w:r w:rsidR="00197005" w:rsidRPr="00197005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197005" w:rsidRPr="00197005" w:rsidRDefault="00F634FD" w:rsidP="0019700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97005">
        <w:rPr>
          <w:rFonts w:ascii="Calibri" w:hAnsi="Calibri" w:cs="Calibri"/>
          <w:color w:val="000000"/>
          <w:sz w:val="22"/>
          <w:szCs w:val="22"/>
        </w:rPr>
        <w:t>e) osoby</w:t>
      </w:r>
      <w:r w:rsidR="00197005" w:rsidRPr="00197005">
        <w:rPr>
          <w:rFonts w:ascii="Calibri" w:hAnsi="Calibri" w:cs="Calibri"/>
          <w:color w:val="000000"/>
          <w:sz w:val="22"/>
          <w:szCs w:val="22"/>
        </w:rPr>
        <w:t xml:space="preserve"> o niskich kwalifikacjach</w:t>
      </w:r>
      <w:r w:rsidR="00197005" w:rsidRPr="00197005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4"/>
      </w:r>
      <w:r w:rsidR="00197005" w:rsidRPr="00197005">
        <w:rPr>
          <w:rFonts w:ascii="Calibri" w:hAnsi="Calibri" w:cs="Calibri"/>
          <w:color w:val="000000"/>
          <w:sz w:val="22"/>
          <w:szCs w:val="22"/>
        </w:rPr>
        <w:t xml:space="preserve"> .</w:t>
      </w:r>
    </w:p>
    <w:p w:rsidR="00197005" w:rsidRPr="00197005" w:rsidRDefault="00197005" w:rsidP="0019700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97005">
        <w:rPr>
          <w:rFonts w:ascii="Calibri" w:hAnsi="Calibri" w:cs="Calibri"/>
          <w:color w:val="000000"/>
          <w:sz w:val="22"/>
          <w:szCs w:val="22"/>
        </w:rPr>
        <w:t xml:space="preserve">Ponadto wśród uczestników projektu mogą być </w:t>
      </w:r>
      <w:r w:rsidRPr="00197005">
        <w:rPr>
          <w:rFonts w:ascii="Calibri" w:hAnsi="Calibri" w:cs="Calibri"/>
          <w:bCs/>
          <w:color w:val="000000"/>
          <w:sz w:val="22"/>
          <w:szCs w:val="22"/>
        </w:rPr>
        <w:t>osoby odchodzące z rolnictwa planujące rozpocząć prowadzenie pozarolniczej działalności gospodarczej</w:t>
      </w:r>
      <w:r w:rsidRPr="00197005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footnoteReference w:id="5"/>
      </w:r>
      <w:r w:rsidRPr="00197005">
        <w:rPr>
          <w:rFonts w:ascii="Calibri" w:hAnsi="Calibri" w:cs="Calibri"/>
          <w:bCs/>
          <w:color w:val="000000"/>
          <w:sz w:val="22"/>
          <w:szCs w:val="22"/>
        </w:rPr>
        <w:t>, które znajdują się w szczególnie trudnej sytuacji na rynku pracy, co oznacza, iż należą co najmniej do jednej z ww. grup (od a do e).</w:t>
      </w:r>
      <w:r w:rsidRPr="00197005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197005">
        <w:rPr>
          <w:rFonts w:ascii="Calibri" w:hAnsi="Calibri" w:cs="Calibri"/>
          <w:bCs/>
          <w:color w:val="000000"/>
          <w:sz w:val="22"/>
          <w:szCs w:val="22"/>
        </w:rPr>
        <w:t>Warunkiem koniecznym jest przejście reorientowanych osób z systemu ubezpieczeń społecznych rolników (KRUS) do ogólnego systemu zabezpieczeń (ZUS).</w:t>
      </w:r>
    </w:p>
    <w:p w:rsidR="00197005" w:rsidRPr="00197005" w:rsidRDefault="00197005" w:rsidP="0019700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97005" w:rsidRPr="00197005" w:rsidRDefault="00197005" w:rsidP="00197005">
      <w:pPr>
        <w:numPr>
          <w:ilvl w:val="0"/>
          <w:numId w:val="1"/>
        </w:numPr>
        <w:tabs>
          <w:tab w:val="num" w:pos="284"/>
        </w:tabs>
        <w:spacing w:after="200" w:line="276" w:lineRule="auto"/>
        <w:ind w:hanging="72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Tylko ww. grupy priorytetowe otrzymają wsparcie w postaci dotacji bezzwrotnych. </w:t>
      </w:r>
    </w:p>
    <w:p w:rsidR="00197005" w:rsidRPr="00197005" w:rsidRDefault="00197005" w:rsidP="00197005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97005" w:rsidRPr="00197005" w:rsidRDefault="00197005" w:rsidP="00197005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Projekt realizowany jest w okresie od </w:t>
      </w:r>
      <w:r w:rsidR="006433BB">
        <w:rPr>
          <w:rFonts w:ascii="Verdana" w:hAnsi="Verdana" w:cs="Verdana"/>
          <w:sz w:val="18"/>
          <w:szCs w:val="18"/>
        </w:rPr>
        <w:t>2017-0</w:t>
      </w:r>
      <w:r w:rsidR="00DC171A">
        <w:rPr>
          <w:rFonts w:ascii="Verdana" w:hAnsi="Verdana" w:cs="Verdana"/>
          <w:sz w:val="18"/>
          <w:szCs w:val="18"/>
        </w:rPr>
        <w:t>2</w:t>
      </w:r>
      <w:r w:rsidR="006433BB">
        <w:rPr>
          <w:rFonts w:ascii="Verdana" w:hAnsi="Verdana" w:cs="Verdana"/>
          <w:sz w:val="18"/>
          <w:szCs w:val="18"/>
        </w:rPr>
        <w:t>-01 do 2018-0</w:t>
      </w:r>
      <w:r w:rsidR="00E10FEA">
        <w:rPr>
          <w:rFonts w:ascii="Verdana" w:hAnsi="Verdana" w:cs="Verdana"/>
          <w:sz w:val="18"/>
          <w:szCs w:val="18"/>
        </w:rPr>
        <w:t>8</w:t>
      </w:r>
      <w:r w:rsidR="006433BB">
        <w:rPr>
          <w:rFonts w:ascii="Verdana" w:hAnsi="Verdana" w:cs="Verdana"/>
          <w:sz w:val="18"/>
          <w:szCs w:val="18"/>
        </w:rPr>
        <w:t>-31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na terenie </w:t>
      </w:r>
      <w:r w:rsidR="00DC171A">
        <w:rPr>
          <w:rFonts w:ascii="Calibri" w:eastAsia="Calibri" w:hAnsi="Calibri" w:cs="Times"/>
          <w:sz w:val="22"/>
          <w:szCs w:val="22"/>
          <w:lang w:eastAsia="en-US"/>
        </w:rPr>
        <w:t>województwa lubelskiego</w:t>
      </w:r>
      <w:r w:rsidRPr="00197005">
        <w:rPr>
          <w:rFonts w:ascii="Calibri" w:eastAsia="Calibri" w:hAnsi="Calibri" w:cs="Times"/>
          <w:i/>
          <w:sz w:val="22"/>
          <w:szCs w:val="22"/>
          <w:lang w:eastAsia="en-US"/>
        </w:rPr>
        <w:t>.</w:t>
      </w:r>
    </w:p>
    <w:p w:rsidR="00197005" w:rsidRPr="00197005" w:rsidRDefault="00197005" w:rsidP="00197005">
      <w:pPr>
        <w:spacing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97005" w:rsidRPr="00197005" w:rsidRDefault="00197005" w:rsidP="00197005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Uczestnicy projektu zobowiązani są do zapewnienia środków własnych na założenie działalności gospodarczej w wysokości co najmniej 2% wartości przyznanej dotacji.</w:t>
      </w:r>
    </w:p>
    <w:p w:rsidR="00197005" w:rsidRPr="00197005" w:rsidRDefault="00197005" w:rsidP="00197005">
      <w:pPr>
        <w:spacing w:after="200" w:line="276" w:lineRule="auto"/>
        <w:ind w:left="720"/>
        <w:contextualSpacing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97005" w:rsidRPr="00197005" w:rsidRDefault="00197005" w:rsidP="00197005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197005">
        <w:rPr>
          <w:rFonts w:ascii="Calibri" w:eastAsia="Calibri" w:hAnsi="Calibri"/>
          <w:bCs/>
          <w:sz w:val="22"/>
          <w:szCs w:val="22"/>
          <w:lang w:eastAsia="en-US"/>
        </w:rPr>
        <w:t>Uczestnicy projektu zobowiązani są do prowadzenia działalności gospodarczej rozpoczętej w ramach projektu co najmniej przez okres 12 miesięcy od dnia faktycznego rozpoczęcia działalności gospodarczej (zgodnie z aktualnym wpisem do CEIDG lub KRS).</w:t>
      </w:r>
    </w:p>
    <w:p w:rsidR="00197005" w:rsidRPr="00197005" w:rsidRDefault="00197005" w:rsidP="00197005">
      <w:pPr>
        <w:spacing w:after="200" w:line="276" w:lineRule="auto"/>
        <w:ind w:left="720"/>
        <w:contextualSpacing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97005" w:rsidRPr="00197005" w:rsidRDefault="00197005" w:rsidP="00197005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Uczestnicy projektu </w:t>
      </w:r>
      <w:r w:rsidRPr="00197005">
        <w:rPr>
          <w:rFonts w:ascii="Calibri" w:eastAsia="Calibri" w:hAnsi="Calibri"/>
          <w:sz w:val="22"/>
          <w:szCs w:val="22"/>
          <w:lang w:eastAsia="en-US"/>
        </w:rPr>
        <w:t>po otrzymaniu środków z EFS na założenie własnej firmy (na podstawie daty rozpoczęcia działalności gospodarczej widniejącej np. na zaświadczeniu o wpisie do ewidencji działalności gospodarczej) zobowiązani są do</w:t>
      </w:r>
      <w:r w:rsidRPr="00197005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dostarczenia dokumentów potwierdzających prowadzenie działalności gospodarczej przez okres co najmniej 12 miesięcy </w:t>
      </w:r>
      <w:r w:rsidRPr="00197005">
        <w:rPr>
          <w:rFonts w:ascii="Calibri" w:eastAsia="Calibri" w:hAnsi="Calibri"/>
          <w:bCs/>
          <w:sz w:val="22"/>
          <w:szCs w:val="22"/>
          <w:lang w:eastAsia="en-US"/>
        </w:rPr>
        <w:t>od dnia faktycznego rozpoczęcia działalności gospodarczej</w:t>
      </w:r>
      <w:r w:rsidRPr="0019700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97005" w:rsidRPr="001441F8" w:rsidRDefault="00197005" w:rsidP="00197005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426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i/>
          <w:sz w:val="22"/>
          <w:szCs w:val="22"/>
          <w:lang w:eastAsia="en-US"/>
        </w:rPr>
        <w:t>Regulamin rekrutacji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uczestników oraz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Formularz  rekrutacyjny 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podawany  jest  do  publicznej wiadomości na stronie internetowej: </w:t>
      </w:r>
      <w:r w:rsidR="00982F48" w:rsidRPr="00982F48">
        <w:rPr>
          <w:rFonts w:ascii="Calibri" w:eastAsia="Calibri" w:hAnsi="Calibri" w:cs="Times"/>
          <w:sz w:val="22"/>
          <w:szCs w:val="22"/>
          <w:lang w:eastAsia="en-US"/>
        </w:rPr>
        <w:t>www.</w:t>
      </w:r>
      <w:r w:rsidR="005917D8">
        <w:rPr>
          <w:rFonts w:ascii="Calibri" w:eastAsia="Calibri" w:hAnsi="Calibri" w:cs="Times"/>
          <w:sz w:val="22"/>
          <w:szCs w:val="22"/>
          <w:lang w:eastAsia="en-US"/>
        </w:rPr>
        <w:t>solva.pl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bCs/>
          <w:sz w:val="22"/>
          <w:szCs w:val="22"/>
          <w:lang w:eastAsia="en-US"/>
        </w:rPr>
        <w:t>oraz w biurze projektu Beneficjenta.</w:t>
      </w:r>
    </w:p>
    <w:p w:rsid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67262" w:rsidRPr="00197005" w:rsidRDefault="00767262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overflowPunct w:val="0"/>
        <w:autoSpaceDE w:val="0"/>
        <w:autoSpaceDN w:val="0"/>
        <w:adjustRightInd w:val="0"/>
        <w:spacing w:line="276" w:lineRule="auto"/>
        <w:ind w:right="11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lastRenderedPageBreak/>
        <w:t>§ 2 Proces rekrutacji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AD2F70" w:rsidRDefault="00197005" w:rsidP="00AD2F70">
      <w:pPr>
        <w:widowControl w:val="0"/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Nabór Uczestników projektu odbywa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przed planowanym etapem szkoleniowo-doradczym. </w:t>
      </w:r>
    </w:p>
    <w:p w:rsidR="00197005" w:rsidRPr="00197005" w:rsidRDefault="00197005" w:rsidP="00197005">
      <w:pPr>
        <w:widowControl w:val="0"/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Rekrutacja prowadzona jest przez Komisj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rekrutacyjn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, powoływan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przez Beneficjenta,                      w składzie: </w:t>
      </w:r>
    </w:p>
    <w:p w:rsidR="005917D8" w:rsidRPr="005917D8" w:rsidRDefault="005917D8" w:rsidP="005917D8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283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5917D8">
        <w:rPr>
          <w:rFonts w:ascii="Calibri" w:eastAsia="Calibri" w:hAnsi="Calibri" w:cs="Times"/>
          <w:sz w:val="22"/>
          <w:szCs w:val="22"/>
          <w:lang w:eastAsia="en-US"/>
        </w:rPr>
        <w:t xml:space="preserve">- ekspert z zakresu przedsiębiorczości </w:t>
      </w:r>
    </w:p>
    <w:p w:rsidR="005917D8" w:rsidRPr="005917D8" w:rsidRDefault="005917D8" w:rsidP="005917D8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283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5917D8">
        <w:rPr>
          <w:rFonts w:ascii="Calibri" w:eastAsia="Calibri" w:hAnsi="Calibri" w:cs="Times"/>
          <w:sz w:val="22"/>
          <w:szCs w:val="22"/>
          <w:lang w:eastAsia="en-US"/>
        </w:rPr>
        <w:t xml:space="preserve">- ekspert z zakresu przedsiębiorczości  </w:t>
      </w:r>
    </w:p>
    <w:p w:rsidR="00197005" w:rsidRPr="00197005" w:rsidRDefault="005917D8" w:rsidP="005917D8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283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5917D8">
        <w:rPr>
          <w:rFonts w:ascii="Calibri" w:eastAsia="Calibri" w:hAnsi="Calibri" w:cs="Times"/>
          <w:sz w:val="22"/>
          <w:szCs w:val="22"/>
          <w:lang w:eastAsia="en-US"/>
        </w:rPr>
        <w:t>- doradca zawodowy</w:t>
      </w:r>
    </w:p>
    <w:p w:rsidR="00197005" w:rsidRPr="00AD2F70" w:rsidRDefault="00197005" w:rsidP="00AD2F70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Rekrutacja </w:t>
      </w:r>
      <w:r w:rsidR="000237D5">
        <w:rPr>
          <w:rFonts w:ascii="Calibri" w:eastAsia="Calibri" w:hAnsi="Calibri" w:cs="Times"/>
          <w:sz w:val="22"/>
          <w:szCs w:val="22"/>
          <w:lang w:eastAsia="en-US"/>
        </w:rPr>
        <w:t xml:space="preserve">(nabór)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prowadzona jest w terminie</w:t>
      </w:r>
      <w:r w:rsidR="00685037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  <w:r w:rsidR="003E2C17">
        <w:rPr>
          <w:rFonts w:ascii="Calibri" w:eastAsia="Calibri" w:hAnsi="Calibri" w:cs="Times"/>
          <w:sz w:val="22"/>
          <w:szCs w:val="22"/>
          <w:lang w:eastAsia="en-US"/>
        </w:rPr>
        <w:t>1</w:t>
      </w:r>
      <w:r w:rsidR="00064779">
        <w:rPr>
          <w:rFonts w:ascii="Calibri" w:eastAsia="Calibri" w:hAnsi="Calibri" w:cs="Times"/>
          <w:sz w:val="22"/>
          <w:szCs w:val="22"/>
          <w:lang w:eastAsia="en-US"/>
        </w:rPr>
        <w:t>6</w:t>
      </w:r>
      <w:r w:rsidR="003E2C17">
        <w:rPr>
          <w:rFonts w:ascii="Calibri" w:eastAsia="Calibri" w:hAnsi="Calibri" w:cs="Times"/>
          <w:sz w:val="22"/>
          <w:szCs w:val="22"/>
          <w:lang w:eastAsia="en-US"/>
        </w:rPr>
        <w:t xml:space="preserve"> marca</w:t>
      </w:r>
      <w:r w:rsidR="00BF11B6">
        <w:rPr>
          <w:rFonts w:ascii="Calibri" w:eastAsia="Calibri" w:hAnsi="Calibri" w:cs="Times"/>
          <w:sz w:val="22"/>
          <w:szCs w:val="22"/>
          <w:lang w:eastAsia="en-US"/>
        </w:rPr>
        <w:t>-</w:t>
      </w:r>
      <w:r w:rsidR="003E2C17">
        <w:rPr>
          <w:rFonts w:ascii="Calibri" w:eastAsia="Calibri" w:hAnsi="Calibri" w:cs="Times"/>
          <w:sz w:val="22"/>
          <w:szCs w:val="22"/>
          <w:lang w:eastAsia="en-US"/>
        </w:rPr>
        <w:t>14</w:t>
      </w:r>
      <w:r w:rsidR="003B645A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  <w:r w:rsidR="001441F8">
        <w:rPr>
          <w:rFonts w:ascii="Calibri" w:eastAsia="Calibri" w:hAnsi="Calibri" w:cs="Times"/>
          <w:sz w:val="22"/>
          <w:szCs w:val="22"/>
          <w:lang w:eastAsia="en-US"/>
        </w:rPr>
        <w:t>kwietnia</w:t>
      </w:r>
      <w:r w:rsidR="00BF11B6">
        <w:rPr>
          <w:rFonts w:ascii="Calibri" w:eastAsia="Calibri" w:hAnsi="Calibri" w:cs="Times"/>
          <w:sz w:val="22"/>
          <w:szCs w:val="22"/>
          <w:lang w:eastAsia="en-US"/>
        </w:rPr>
        <w:t xml:space="preserve"> 2017 r.</w:t>
      </w:r>
      <w:r w:rsidR="00C12FE7" w:rsidRPr="00C12FE7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</w:p>
    <w:p w:rsidR="00197005" w:rsidRPr="00AD2F70" w:rsidRDefault="00197005" w:rsidP="00197005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Termin podany w pkt 3 umieszczony jest na stronie internetowej: </w:t>
      </w:r>
      <w:r w:rsidR="00AD2F70">
        <w:rPr>
          <w:rFonts w:ascii="Calibri" w:eastAsia="Calibri" w:hAnsi="Calibri" w:cs="Times"/>
          <w:sz w:val="22"/>
          <w:szCs w:val="22"/>
          <w:lang w:eastAsia="en-US"/>
        </w:rPr>
        <w:t>www.solva.pl</w:t>
      </w:r>
      <w:r w:rsidRPr="00197005">
        <w:rPr>
          <w:rFonts w:ascii="Calibri" w:eastAsia="Calibri" w:hAnsi="Calibri" w:cs="Times"/>
          <w:b/>
          <w:bCs/>
          <w:i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bCs/>
          <w:sz w:val="22"/>
          <w:szCs w:val="22"/>
          <w:lang w:eastAsia="en-US"/>
        </w:rPr>
        <w:t>oraz w siedzibie Beneficjenta</w:t>
      </w:r>
      <w:r w:rsidR="00AD2F70">
        <w:rPr>
          <w:rFonts w:ascii="Calibri" w:eastAsia="Calibri" w:hAnsi="Calibri" w:cs="Times"/>
          <w:bCs/>
          <w:sz w:val="22"/>
          <w:szCs w:val="22"/>
          <w:lang w:eastAsia="en-US"/>
        </w:rPr>
        <w:t xml:space="preserve"> (biurze projektu)</w:t>
      </w:r>
      <w:r w:rsidRPr="00197005">
        <w:rPr>
          <w:rFonts w:ascii="Calibri" w:eastAsia="Calibri" w:hAnsi="Calibri" w:cs="Times"/>
          <w:bCs/>
          <w:sz w:val="22"/>
          <w:szCs w:val="22"/>
          <w:lang w:eastAsia="en-US"/>
        </w:rPr>
        <w:t>.</w:t>
      </w:r>
    </w:p>
    <w:p w:rsidR="00197005" w:rsidRPr="00AD2F70" w:rsidRDefault="00197005" w:rsidP="00197005">
      <w:pPr>
        <w:widowControl w:val="0"/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7" w:hanging="28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Formularze rekrutacyjne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zło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one poza terminem rekrutacji, podanym na stronie internetowej, nie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podlegaj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ocenie w procesie rekrutacji. </w:t>
      </w:r>
    </w:p>
    <w:p w:rsidR="00197005" w:rsidRPr="00AD2F70" w:rsidRDefault="00197005" w:rsidP="00197005">
      <w:pPr>
        <w:widowControl w:val="0"/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7" w:hanging="28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Informacje o wszystkich etapach realizacji projektu, w tym w szczególno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dotycz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ce rekrutacji, umieszczane s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na bie</w:t>
      </w:r>
      <w:r w:rsidRPr="00197005">
        <w:rPr>
          <w:rFonts w:ascii="Calibri" w:eastAsia="Calibri" w:hAnsi="Calibri"/>
          <w:sz w:val="22"/>
          <w:szCs w:val="22"/>
          <w:lang w:eastAsia="en-US"/>
        </w:rPr>
        <w:t>żą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co na stronie internetowej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 podanej w pkt 4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. </w:t>
      </w:r>
    </w:p>
    <w:p w:rsidR="00197005" w:rsidRPr="00AD2F70" w:rsidRDefault="00197005" w:rsidP="00AD2F70">
      <w:pPr>
        <w:widowControl w:val="0"/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7" w:hanging="287"/>
        <w:jc w:val="both"/>
        <w:rPr>
          <w:rFonts w:ascii="Calibri" w:eastAsia="Calibri" w:hAnsi="Calibri" w:cs="Times"/>
          <w:i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W przypadku niewyłonienia spo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ród zgłoszonych aplikacji, wymaganej liczby Uczestników projektu lub w przypadku du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ej liczby zło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onych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Formularzy rekrutacyjnych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termin rekrutacji i/lub oceny mo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 zosta</w:t>
      </w:r>
      <w:r w:rsidRPr="00197005">
        <w:rPr>
          <w:rFonts w:ascii="Calibri" w:eastAsia="Calibri" w:hAnsi="Calibri"/>
          <w:sz w:val="22"/>
          <w:szCs w:val="22"/>
          <w:lang w:eastAsia="en-US"/>
        </w:rPr>
        <w:t>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zmieniony. Informacja o zmianie terminu, przedłu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eniu lub zako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czeniu rekrutacji umieszczana jest na stronie internetowej</w:t>
      </w:r>
      <w:r w:rsidRPr="00197005">
        <w:rPr>
          <w:rFonts w:ascii="Calibri" w:eastAsia="Calibri" w:hAnsi="Calibri" w:cs="Times"/>
          <w:b/>
          <w:bCs/>
          <w:i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podanej w pkt 4 </w:t>
      </w:r>
      <w:r w:rsidRPr="00197005">
        <w:rPr>
          <w:rFonts w:ascii="Calibri" w:eastAsia="Calibri" w:hAnsi="Calibri" w:cs="Times"/>
          <w:bCs/>
          <w:sz w:val="22"/>
          <w:szCs w:val="22"/>
          <w:lang w:eastAsia="en-US"/>
        </w:rPr>
        <w:t>oraz w siedzibie Beneficjenta.</w:t>
      </w:r>
    </w:p>
    <w:p w:rsidR="00197005" w:rsidRPr="00AD2F70" w:rsidRDefault="00197005" w:rsidP="00197005">
      <w:pPr>
        <w:widowControl w:val="0"/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7" w:hanging="28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Beneficjent zastrzega sobie możliwość zawieszenia naboru kandydatów, w przypadku, gdy liczba złożonych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Formularzy rekrutacyjnych </w:t>
      </w:r>
      <w:r w:rsidRPr="00197005">
        <w:rPr>
          <w:rFonts w:ascii="Calibri" w:eastAsia="Calibri" w:hAnsi="Calibri" w:cs="Times"/>
          <w:iCs/>
          <w:sz w:val="22"/>
          <w:szCs w:val="22"/>
          <w:lang w:eastAsia="en-US"/>
        </w:rPr>
        <w:t>przekroczy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</w:t>
      </w:r>
      <w:r w:rsidR="00AD2F70">
        <w:rPr>
          <w:rFonts w:ascii="Calibri" w:eastAsia="Calibri" w:hAnsi="Calibri" w:cs="Times"/>
          <w:iCs/>
          <w:sz w:val="22"/>
          <w:szCs w:val="22"/>
          <w:lang w:eastAsia="en-US"/>
        </w:rPr>
        <w:t>6</w:t>
      </w:r>
      <w:r w:rsidR="00C334CF">
        <w:rPr>
          <w:rFonts w:ascii="Calibri" w:eastAsia="Calibri" w:hAnsi="Calibri" w:cs="Times"/>
          <w:iCs/>
          <w:sz w:val="22"/>
          <w:szCs w:val="22"/>
          <w:lang w:eastAsia="en-US"/>
        </w:rPr>
        <w:t>5</w:t>
      </w:r>
      <w:r w:rsidR="003D1109" w:rsidRPr="009F676D">
        <w:rPr>
          <w:rFonts w:ascii="Calibri" w:eastAsia="Calibri" w:hAnsi="Calibri" w:cs="Times"/>
          <w:iCs/>
          <w:sz w:val="22"/>
          <w:szCs w:val="22"/>
          <w:lang w:eastAsia="en-US"/>
        </w:rPr>
        <w:t>.</w:t>
      </w:r>
    </w:p>
    <w:p w:rsidR="00197005" w:rsidRPr="00197005" w:rsidRDefault="00197005" w:rsidP="00197005">
      <w:pPr>
        <w:widowControl w:val="0"/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7" w:hanging="28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Rekrutacja do projektu składa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z następujących etapów: </w:t>
      </w:r>
    </w:p>
    <w:p w:rsidR="00197005" w:rsidRPr="00197005" w:rsidRDefault="00197005" w:rsidP="0019700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I etap: </w:t>
      </w:r>
      <w:r w:rsidRPr="00197005">
        <w:rPr>
          <w:rFonts w:ascii="Calibri" w:eastAsia="Calibri" w:hAnsi="Calibri" w:cs="Times"/>
          <w:b/>
          <w:sz w:val="22"/>
          <w:szCs w:val="22"/>
          <w:lang w:eastAsia="en-US"/>
        </w:rPr>
        <w:t xml:space="preserve">ocena formalna </w:t>
      </w:r>
      <w:r w:rsidRPr="00197005">
        <w:rPr>
          <w:rFonts w:ascii="Calibri" w:eastAsia="Calibri" w:hAnsi="Calibri" w:cs="Times"/>
          <w:b/>
          <w:i/>
          <w:iCs/>
          <w:sz w:val="22"/>
          <w:szCs w:val="22"/>
          <w:lang w:eastAsia="en-US"/>
        </w:rPr>
        <w:t>Formularza rekrutacyjnego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oraz </w:t>
      </w:r>
      <w:r w:rsidRPr="00197005">
        <w:rPr>
          <w:rFonts w:ascii="Calibri" w:eastAsia="Calibri" w:hAnsi="Calibri" w:cs="Times"/>
          <w:b/>
          <w:sz w:val="22"/>
          <w:szCs w:val="22"/>
          <w:lang w:eastAsia="en-US"/>
        </w:rPr>
        <w:t xml:space="preserve">ocena merytoryczna </w:t>
      </w:r>
      <w:r w:rsidRPr="00197005">
        <w:rPr>
          <w:rFonts w:ascii="Calibri" w:eastAsia="Calibri" w:hAnsi="Calibri" w:cs="Times"/>
          <w:b/>
          <w:i/>
          <w:iCs/>
          <w:sz w:val="22"/>
          <w:szCs w:val="22"/>
          <w:lang w:eastAsia="en-US"/>
        </w:rPr>
        <w:t>Formularza</w:t>
      </w:r>
      <w:r w:rsidRPr="00197005">
        <w:rPr>
          <w:rFonts w:ascii="Calibri" w:eastAsia="Calibri" w:hAnsi="Calibri" w:cs="Times"/>
          <w:b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b/>
          <w:i/>
          <w:iCs/>
          <w:sz w:val="22"/>
          <w:szCs w:val="22"/>
          <w:lang w:eastAsia="en-US"/>
        </w:rPr>
        <w:t>rekrutacyjnego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pod k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tem planowanej działalno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gospodarczej, prowadzona przez Komisj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rekrutacyjn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składającą się z 2 ekspertów w zakresie przedsi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biorczo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ci.</w:t>
      </w:r>
    </w:p>
    <w:p w:rsidR="00197005" w:rsidRPr="007041F7" w:rsidRDefault="00197005" w:rsidP="007041F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II etap: </w:t>
      </w:r>
      <w:r w:rsidRPr="00197005">
        <w:rPr>
          <w:rFonts w:ascii="Calibri" w:eastAsia="Calibri" w:hAnsi="Calibri" w:cs="Times"/>
          <w:b/>
          <w:sz w:val="22"/>
          <w:szCs w:val="22"/>
          <w:lang w:eastAsia="en-US"/>
        </w:rPr>
        <w:t>weryfikacja predyspozycji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(w tym np. osobowo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ciowych, poziom motywacji, samodzielno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, przedsi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biorczo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, odpowiedzialno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, umiej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tno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planowania i analitycznego my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lenia, sumienność) do samodzielnego założenia i prowadzenia działalności gospodarczej, przeprowadzana przez doradcę zawodowego.</w:t>
      </w:r>
    </w:p>
    <w:p w:rsidR="00197005" w:rsidRPr="007041F7" w:rsidRDefault="00197005" w:rsidP="007041F7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/>
          <w:sz w:val="22"/>
          <w:szCs w:val="22"/>
          <w:lang w:eastAsia="en-US"/>
        </w:rPr>
        <w:t>Osoby zainteresowane udziałem w projekcie składają w biurze</w:t>
      </w:r>
      <w:r w:rsidR="003D1109" w:rsidRPr="003D1109">
        <w:t xml:space="preserve"> </w:t>
      </w:r>
      <w:r w:rsidR="00767262" w:rsidRPr="00767262">
        <w:rPr>
          <w:rFonts w:asciiTheme="minorHAnsi" w:eastAsia="Calibri" w:hAnsiTheme="minorHAnsi" w:cstheme="minorHAnsi"/>
          <w:sz w:val="22"/>
          <w:szCs w:val="22"/>
          <w:lang w:eastAsia="en-US"/>
        </w:rPr>
        <w:t>SOLVA S.C. I. Samodulski, T. Kisiel</w:t>
      </w:r>
      <w:r w:rsidR="003D1109" w:rsidRPr="009F676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9F67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D1109" w:rsidRPr="009F676D">
        <w:rPr>
          <w:rFonts w:asciiTheme="minorHAnsi" w:hAnsiTheme="minorHAnsi" w:cstheme="minorHAnsi"/>
          <w:sz w:val="22"/>
          <w:szCs w:val="22"/>
        </w:rPr>
        <w:t>ul. Turystyczna 44, 20-207 Lublin, Tel./Fax: + 48 81 524 44 71, 745 06 00</w:t>
      </w:r>
      <w:r w:rsidRPr="003D1109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w określonym terminie tj.: do dnia </w:t>
      </w:r>
      <w:r w:rsidR="004012DB">
        <w:rPr>
          <w:rFonts w:ascii="Calibri" w:eastAsia="Calibri" w:hAnsi="Calibri"/>
          <w:sz w:val="22"/>
          <w:szCs w:val="22"/>
          <w:lang w:eastAsia="en-US"/>
        </w:rPr>
        <w:t>14</w:t>
      </w:r>
      <w:bookmarkStart w:id="0" w:name="_GoBack"/>
      <w:bookmarkEnd w:id="0"/>
      <w:r w:rsidR="00767262">
        <w:rPr>
          <w:rFonts w:ascii="Calibri" w:eastAsia="Calibri" w:hAnsi="Calibri"/>
          <w:sz w:val="22"/>
          <w:szCs w:val="22"/>
          <w:lang w:eastAsia="en-US"/>
        </w:rPr>
        <w:t xml:space="preserve"> kwietnia</w:t>
      </w:r>
      <w:r w:rsidR="00840359" w:rsidRPr="00197005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wypełniony i podpisany </w:t>
      </w:r>
      <w:r w:rsidRPr="00197005">
        <w:rPr>
          <w:rFonts w:ascii="Calibri" w:eastAsia="Calibri" w:hAnsi="Calibri"/>
          <w:i/>
          <w:iCs/>
          <w:sz w:val="22"/>
          <w:szCs w:val="22"/>
          <w:lang w:eastAsia="en-US"/>
        </w:rPr>
        <w:t>Formularz rekrutacyjny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197005" w:rsidRPr="007041F7" w:rsidRDefault="00197005" w:rsidP="007041F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lastRenderedPageBreak/>
        <w:t xml:space="preserve">Formularz rekrutacyjny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składany jest za po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rednictwem poczty/firmy kurierskiej lub dostarczany jest</w:t>
      </w:r>
      <w:r w:rsidRPr="00197005">
        <w:rPr>
          <w:rFonts w:ascii="Calibri" w:eastAsia="Calibri" w:hAnsi="Calibri" w:cs="Times"/>
          <w:iCs/>
          <w:sz w:val="22"/>
          <w:szCs w:val="22"/>
          <w:lang w:eastAsia="en-US"/>
        </w:rPr>
        <w:t xml:space="preserve"> osobiście do biura projektu Beneficjenta, w godzinach od </w:t>
      </w:r>
      <w:r w:rsidR="003D1109">
        <w:rPr>
          <w:rFonts w:ascii="Calibri" w:eastAsia="Calibri" w:hAnsi="Calibri" w:cs="Times"/>
          <w:iCs/>
          <w:sz w:val="22"/>
          <w:szCs w:val="22"/>
          <w:lang w:eastAsia="en-US"/>
        </w:rPr>
        <w:t>8.00</w:t>
      </w:r>
      <w:r w:rsidR="003D1109" w:rsidRPr="00197005">
        <w:rPr>
          <w:rFonts w:ascii="Calibri" w:eastAsia="Calibri" w:hAnsi="Calibri" w:cs="Times"/>
          <w:i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iCs/>
          <w:sz w:val="22"/>
          <w:szCs w:val="22"/>
          <w:lang w:eastAsia="en-US"/>
        </w:rPr>
        <w:t xml:space="preserve">do </w:t>
      </w:r>
      <w:r w:rsidR="003D1109">
        <w:rPr>
          <w:rFonts w:ascii="Calibri" w:eastAsia="Calibri" w:hAnsi="Calibri" w:cs="Times"/>
          <w:iCs/>
          <w:sz w:val="22"/>
          <w:szCs w:val="22"/>
          <w:lang w:eastAsia="en-US"/>
        </w:rPr>
        <w:t>16.00</w:t>
      </w:r>
      <w:r w:rsidRPr="00197005">
        <w:rPr>
          <w:rFonts w:ascii="Calibri" w:eastAsia="Calibri" w:hAnsi="Calibri"/>
          <w:b/>
          <w:bCs/>
          <w:i/>
          <w:sz w:val="22"/>
          <w:szCs w:val="22"/>
          <w:lang w:eastAsia="en-US"/>
        </w:rPr>
        <w:t>.</w:t>
      </w:r>
      <w:r w:rsidRPr="0019700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Za dzie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zło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enia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 rekrutacyjnego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uznaje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dzie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, w którym formularz zostanie zło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ony u Beneficjenta.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W przypadku osobistego złożenia dokumentów rekrutacyjnych kandydat otrzymuje poświadczenie wpływu opatrzone datą przyjęcia. Dokumenty nie podlegają rozpatrzeniu, gdy zostan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zło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one przed ogłoszonym terminem rekrutacji b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</w:t>
      </w:r>
      <w:r w:rsidRPr="00197005">
        <w:rPr>
          <w:rFonts w:ascii="Calibri" w:eastAsia="Calibri" w:hAnsi="Calibri"/>
          <w:sz w:val="22"/>
          <w:szCs w:val="22"/>
          <w:lang w:eastAsia="en-US"/>
        </w:rPr>
        <w:t>ź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po zamkni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ciu rekrutacji.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eastAsia="Calibri" w:hAnsi="Calibri" w:cs="Times"/>
          <w:i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i/>
          <w:iCs/>
          <w:w w:val="94"/>
          <w:sz w:val="22"/>
          <w:szCs w:val="22"/>
          <w:lang w:eastAsia="en-US"/>
        </w:rPr>
        <w:t xml:space="preserve">Formularz rekrutacyjny </w:t>
      </w:r>
      <w:r w:rsidRPr="00197005">
        <w:rPr>
          <w:rFonts w:ascii="Calibri" w:eastAsia="Calibri" w:hAnsi="Calibri" w:cs="Times"/>
          <w:w w:val="94"/>
          <w:sz w:val="22"/>
          <w:szCs w:val="22"/>
          <w:lang w:eastAsia="en-US"/>
        </w:rPr>
        <w:t>dost</w:t>
      </w:r>
      <w:r w:rsidRPr="00197005">
        <w:rPr>
          <w:rFonts w:ascii="Calibri" w:eastAsia="Calibri" w:hAnsi="Calibri"/>
          <w:w w:val="94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w w:val="94"/>
          <w:sz w:val="22"/>
          <w:szCs w:val="22"/>
          <w:lang w:eastAsia="en-US"/>
        </w:rPr>
        <w:t xml:space="preserve">pny jest na stronie internetowej: </w:t>
      </w:r>
      <w:r w:rsidR="007041F7">
        <w:rPr>
          <w:rFonts w:ascii="Calibri" w:eastAsia="Calibri" w:hAnsi="Calibri" w:cs="Times"/>
          <w:sz w:val="22"/>
          <w:szCs w:val="22"/>
          <w:lang w:eastAsia="en-US"/>
        </w:rPr>
        <w:t>www.solva.pl</w:t>
      </w:r>
      <w:r w:rsidRPr="0019700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/>
          <w:bCs/>
          <w:sz w:val="22"/>
          <w:szCs w:val="22"/>
          <w:lang w:eastAsia="en-US"/>
        </w:rPr>
        <w:t xml:space="preserve">oraz w biurze projektu </w:t>
      </w:r>
      <w:r w:rsidR="003D1109" w:rsidRPr="003D1109">
        <w:rPr>
          <w:rFonts w:ascii="Calibri" w:eastAsia="Calibri" w:hAnsi="Calibri"/>
          <w:bCs/>
          <w:sz w:val="22"/>
          <w:szCs w:val="22"/>
          <w:lang w:eastAsia="en-US"/>
        </w:rPr>
        <w:t>ul. Turystyczna 44, 20-207 Lublin</w:t>
      </w:r>
      <w:r w:rsidR="003D1109">
        <w:rPr>
          <w:rFonts w:ascii="Calibri" w:eastAsia="Calibri" w:hAnsi="Calibri"/>
          <w:bCs/>
          <w:sz w:val="22"/>
          <w:szCs w:val="22"/>
          <w:lang w:eastAsia="en-US"/>
        </w:rPr>
        <w:t xml:space="preserve"> w godz. od 8.00 do 16.00</w:t>
      </w:r>
      <w:r w:rsidRPr="00197005">
        <w:rPr>
          <w:rFonts w:ascii="Calibri" w:eastAsia="Calibri" w:hAnsi="Calibri"/>
          <w:b/>
          <w:bCs/>
          <w:i/>
          <w:sz w:val="22"/>
          <w:szCs w:val="22"/>
          <w:lang w:eastAsia="en-US"/>
        </w:rPr>
        <w:t>.</w:t>
      </w:r>
      <w:r w:rsidR="007041F7" w:rsidRPr="007041F7">
        <w:rPr>
          <w:rFonts w:ascii="Calibri" w:eastAsia="Calibri" w:hAnsi="Calibri" w:cs="Times"/>
          <w:sz w:val="22"/>
          <w:szCs w:val="22"/>
          <w:lang w:eastAsia="en-US"/>
        </w:rPr>
        <w:t xml:space="preserve">                         </w:t>
      </w:r>
      <w:r w:rsidRPr="007041F7">
        <w:rPr>
          <w:rFonts w:ascii="Calibri" w:eastAsia="Calibri" w:hAnsi="Calibri" w:cs="Times"/>
          <w:sz w:val="22"/>
          <w:szCs w:val="22"/>
          <w:lang w:eastAsia="en-US"/>
        </w:rPr>
        <w:t xml:space="preserve">             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i/>
          <w:iCs/>
          <w:w w:val="94"/>
          <w:sz w:val="22"/>
          <w:szCs w:val="22"/>
          <w:lang w:eastAsia="en-US"/>
        </w:rPr>
        <w:t>Formularz rekrutacyjny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składa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z 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ęś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formalnej (I, II, IV) dotycz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cej kryteriów przynależności do grupy docelowej oraz części (III) dotyczącej opisu planowanej działalności gospodarczej.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Złożone </w:t>
      </w:r>
      <w:r w:rsidRPr="00197005">
        <w:rPr>
          <w:rFonts w:ascii="Calibri" w:eastAsia="Calibri" w:hAnsi="Calibri" w:cs="Times"/>
          <w:i/>
          <w:iCs/>
          <w:w w:val="94"/>
          <w:sz w:val="22"/>
          <w:szCs w:val="22"/>
          <w:lang w:eastAsia="en-US"/>
        </w:rPr>
        <w:t>Formularze rekrutacyjne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s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weryfikowane i oceniane przez Komisję rekrutacyjną,                       za pomocą Karty oceny formularza rekrutacyjnego.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W pierwszej kolejno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ci przeprowadzana jest ocena formalna </w:t>
      </w:r>
      <w:r w:rsidRPr="00197005">
        <w:rPr>
          <w:rFonts w:ascii="Calibri" w:eastAsia="Calibri" w:hAnsi="Calibri" w:cs="Times"/>
          <w:i/>
          <w:iCs/>
          <w:w w:val="94"/>
          <w:sz w:val="22"/>
          <w:szCs w:val="22"/>
          <w:lang w:eastAsia="en-US"/>
        </w:rPr>
        <w:t>Formularza rekrutacyjnego.</w:t>
      </w:r>
      <w:r w:rsidRPr="00197005">
        <w:rPr>
          <w:rFonts w:ascii="Calibri" w:eastAsia="Calibri" w:hAnsi="Calibri" w:cs="Times"/>
          <w:iCs/>
          <w:w w:val="94"/>
          <w:sz w:val="22"/>
          <w:szCs w:val="22"/>
          <w:lang w:eastAsia="en-US"/>
        </w:rPr>
        <w:t xml:space="preserve"> Za niespełnienie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kryteriów formalnych skutkuj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ce odrzuceniem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i pozostawieniem go bez oceny, uwa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a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: niepodpisanie wymaganych 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wiadcze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i nieuzupełnienie danych pozwalaj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cych na ocen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przynale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kandydata do grupy docelowej. Istnieje mo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liwo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jednokrotnego uzupełnienia bł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dów formalnych w </w:t>
      </w:r>
      <w:r w:rsidRPr="00197005">
        <w:rPr>
          <w:rFonts w:ascii="Calibri" w:eastAsia="Calibri" w:hAnsi="Calibri" w:cs="Times"/>
          <w:i/>
          <w:iCs/>
          <w:w w:val="94"/>
          <w:sz w:val="22"/>
          <w:szCs w:val="22"/>
          <w:lang w:eastAsia="en-US"/>
        </w:rPr>
        <w:t xml:space="preserve">Formularzu rekrutacyjnym.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O konieczno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i sposobie uzupełnienia bł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dów formalnych w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Formularzu rekrutacyjnym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Beneficjent powiadamia kandydata, niezwłocznie po ich wykryciu. Jednocze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nie, je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eli na etapie oceny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 rekrutacyjnego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stwierdzi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, i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osoba nie przynale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y do grupy docelowej projektu nie podlega dalszej ocenie. Do oceny merytorycznej zostaj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przekazane wył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czenie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Formularze rekrutacyjne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poprawne pod wzgl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dem formalnym.</w:t>
      </w:r>
    </w:p>
    <w:p w:rsidR="00197005" w:rsidRPr="00197005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Część </w:t>
      </w:r>
      <w:r w:rsidRPr="00197005">
        <w:rPr>
          <w:rFonts w:ascii="Calibri" w:eastAsia="Calibri" w:hAnsi="Calibri" w:cs="Times"/>
          <w:i/>
          <w:iCs/>
          <w:w w:val="94"/>
          <w:sz w:val="22"/>
          <w:szCs w:val="22"/>
          <w:lang w:eastAsia="en-US"/>
        </w:rPr>
        <w:t xml:space="preserve">Formularza rekrutacyjnego </w:t>
      </w:r>
      <w:r w:rsidRPr="00197005">
        <w:rPr>
          <w:rFonts w:ascii="Calibri" w:eastAsia="Calibri" w:hAnsi="Calibri" w:cs="Times"/>
          <w:w w:val="99"/>
          <w:sz w:val="22"/>
          <w:szCs w:val="22"/>
          <w:lang w:eastAsia="en-US"/>
        </w:rPr>
        <w:t>„</w:t>
      </w:r>
      <w:r w:rsidRPr="00197005">
        <w:rPr>
          <w:rFonts w:ascii="Calibri" w:eastAsia="Calibri" w:hAnsi="Calibri" w:cs="Times"/>
          <w:i/>
          <w:iCs/>
          <w:w w:val="99"/>
          <w:sz w:val="22"/>
          <w:szCs w:val="22"/>
          <w:lang w:eastAsia="en-US"/>
        </w:rPr>
        <w:t>Krótki opis planowanej działalno</w:t>
      </w:r>
      <w:r w:rsidRPr="00197005">
        <w:rPr>
          <w:rFonts w:ascii="Calibri" w:eastAsia="Calibri" w:hAnsi="Calibri"/>
          <w:i/>
          <w:iCs/>
          <w:w w:val="99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i/>
          <w:iCs/>
          <w:w w:val="99"/>
          <w:sz w:val="22"/>
          <w:szCs w:val="22"/>
          <w:lang w:eastAsia="en-US"/>
        </w:rPr>
        <w:t>ci gospodarczej</w:t>
      </w:r>
      <w:r w:rsidRPr="00197005">
        <w:rPr>
          <w:rFonts w:ascii="Calibri" w:eastAsia="Calibri" w:hAnsi="Calibri" w:cs="Times"/>
          <w:w w:val="99"/>
          <w:sz w:val="22"/>
          <w:szCs w:val="22"/>
          <w:lang w:eastAsia="en-US"/>
        </w:rPr>
        <w:t xml:space="preserve">” (III) jest oceniana w skali punktowej (0-30 pkt.) z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mo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liwo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przyznania warto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punktowych poszczególnym 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ęś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ciom ocen:</w:t>
      </w:r>
    </w:p>
    <w:p w:rsidR="00197005" w:rsidRPr="00197005" w:rsidRDefault="00197005" w:rsidP="00197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opis planowanej działalności gospodarczej  </w:t>
      </w:r>
      <w:r w:rsidRPr="00197005">
        <w:rPr>
          <w:rFonts w:ascii="Calibri" w:eastAsia="Calibri" w:hAnsi="Calibri" w:cs="Helvetica"/>
          <w:bCs/>
          <w:sz w:val="22"/>
          <w:szCs w:val="22"/>
          <w:lang w:eastAsia="en-US"/>
        </w:rPr>
        <w:t>z uwzgl</w:t>
      </w:r>
      <w:r w:rsidRPr="00197005">
        <w:rPr>
          <w:rFonts w:ascii="Calibri" w:eastAsia="Calibri" w:hAnsi="Calibri" w:cs="Arial"/>
          <w:bCs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Helvetica"/>
          <w:bCs/>
          <w:sz w:val="22"/>
          <w:szCs w:val="22"/>
          <w:lang w:eastAsia="en-US"/>
        </w:rPr>
        <w:t>dnieniem, czy dana działalno</w:t>
      </w:r>
      <w:r w:rsidRPr="00197005">
        <w:rPr>
          <w:rFonts w:ascii="Calibri" w:eastAsia="Calibri" w:hAnsi="Calibri" w:cs="Arial"/>
          <w:bCs/>
          <w:sz w:val="22"/>
          <w:szCs w:val="22"/>
          <w:lang w:eastAsia="en-US"/>
        </w:rPr>
        <w:t>ść</w:t>
      </w:r>
      <w:r w:rsidRPr="00197005">
        <w:rPr>
          <w:rFonts w:ascii="Calibri" w:eastAsia="Calibri" w:hAnsi="Calibri" w:cs="Helvetica"/>
          <w:bCs/>
          <w:sz w:val="22"/>
          <w:szCs w:val="22"/>
          <w:lang w:eastAsia="en-US"/>
        </w:rPr>
        <w:t xml:space="preserve"> gospodarcza prowadzona będzie w  sektorze </w:t>
      </w:r>
      <w:r w:rsidRPr="00197005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białej gospodarki (tj. sektory związane                  z lecznictwem, ochroną zdrowia, farmaceutyczne, usługami medyczno-opiekuńczymi oraz przemysłem produktów medycznych) i/lub, zielonej gospodarki (poza rolnictwem),                 tj. sektory związane z transportem zbiorowym, odnawialnymi źródłami energii, budownictwem oraz gospodarką odpadami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bCs/>
          <w:sz w:val="22"/>
          <w:szCs w:val="22"/>
          <w:lang w:eastAsia="en-US"/>
        </w:rPr>
        <w:t>(0-5 pkt.);</w:t>
      </w:r>
    </w:p>
    <w:p w:rsidR="00197005" w:rsidRPr="00197005" w:rsidRDefault="00197005" w:rsidP="00197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posiadane zasoby tj. kwalifik</w:t>
      </w:r>
      <w:r w:rsidRPr="00197005">
        <w:rPr>
          <w:rFonts w:ascii="Calibri" w:eastAsia="Calibri" w:hAnsi="Calibri" w:cs="Helvetica"/>
          <w:bCs/>
          <w:sz w:val="22"/>
          <w:szCs w:val="22"/>
          <w:lang w:eastAsia="en-US"/>
        </w:rPr>
        <w:t>acje, d</w:t>
      </w:r>
      <w:r w:rsidRPr="00197005">
        <w:rPr>
          <w:rFonts w:ascii="Calibri" w:eastAsia="Calibri" w:hAnsi="Calibri" w:cs="Arial"/>
          <w:bCs/>
          <w:sz w:val="22"/>
          <w:szCs w:val="22"/>
          <w:lang w:eastAsia="en-US"/>
        </w:rPr>
        <w:t>o</w:t>
      </w:r>
      <w:r w:rsidRPr="00197005">
        <w:rPr>
          <w:rFonts w:ascii="Calibri" w:eastAsia="Calibri" w:hAnsi="Calibri" w:cs="Helvetica"/>
          <w:bCs/>
          <w:sz w:val="22"/>
          <w:szCs w:val="22"/>
          <w:lang w:eastAsia="en-US"/>
        </w:rPr>
        <w:t>świadczenie i umiejętności n</w:t>
      </w:r>
      <w:r w:rsidRPr="00197005">
        <w:rPr>
          <w:rFonts w:ascii="Calibri" w:eastAsia="Calibri" w:hAnsi="Calibri" w:cs="Arial"/>
          <w:bCs/>
          <w:sz w:val="22"/>
          <w:szCs w:val="22"/>
          <w:lang w:eastAsia="en-US"/>
        </w:rPr>
        <w:t>ie</w:t>
      </w:r>
      <w:r w:rsidRPr="00197005">
        <w:rPr>
          <w:rFonts w:ascii="Calibri" w:eastAsia="Calibri" w:hAnsi="Calibri" w:cs="Helvetica"/>
          <w:bCs/>
          <w:sz w:val="22"/>
          <w:szCs w:val="22"/>
          <w:lang w:eastAsia="en-US"/>
        </w:rPr>
        <w:t xml:space="preserve">zbędne </w:t>
      </w:r>
      <w:r w:rsidRPr="00197005">
        <w:rPr>
          <w:rFonts w:ascii="Calibri" w:eastAsia="Calibri" w:hAnsi="Calibri" w:cs="Helvetica"/>
          <w:bCs/>
          <w:sz w:val="22"/>
          <w:szCs w:val="22"/>
          <w:lang w:eastAsia="en-US"/>
        </w:rPr>
        <w:br/>
        <w:t>do prowadzenia działalności gospoda</w:t>
      </w:r>
      <w:r w:rsidRPr="00197005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rczej </w:t>
      </w:r>
      <w:r w:rsidRPr="00197005">
        <w:rPr>
          <w:rFonts w:ascii="Calibri" w:eastAsia="Calibri" w:hAnsi="Calibri" w:cs="Arial"/>
          <w:bCs/>
          <w:iCs/>
          <w:sz w:val="22"/>
          <w:szCs w:val="22"/>
          <w:lang w:eastAsia="en-US"/>
        </w:rPr>
        <w:t>(0-5 pkt.)</w:t>
      </w:r>
      <w:r w:rsidRPr="00197005">
        <w:rPr>
          <w:rFonts w:ascii="Calibri" w:eastAsia="Calibri" w:hAnsi="Calibri" w:cs="Arial"/>
          <w:iCs/>
          <w:sz w:val="22"/>
          <w:szCs w:val="22"/>
          <w:lang w:eastAsia="en-US"/>
        </w:rPr>
        <w:t>;</w:t>
      </w:r>
    </w:p>
    <w:p w:rsidR="00197005" w:rsidRPr="00197005" w:rsidRDefault="00197005" w:rsidP="00197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  <w:r w:rsidRPr="00197005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racjonalność i efektywność kosztu przedsięwzięcia </w:t>
      </w:r>
      <w:r w:rsidRPr="00197005">
        <w:rPr>
          <w:rFonts w:ascii="Calibri" w:eastAsia="Calibri" w:hAnsi="Calibri" w:cs="Arial"/>
          <w:bCs/>
          <w:iCs/>
          <w:sz w:val="22"/>
          <w:szCs w:val="22"/>
          <w:lang w:eastAsia="en-US"/>
        </w:rPr>
        <w:t>(0-5 pkt.);</w:t>
      </w:r>
    </w:p>
    <w:p w:rsidR="00197005" w:rsidRPr="00197005" w:rsidRDefault="00197005" w:rsidP="00197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  <w:r w:rsidRPr="00197005">
        <w:rPr>
          <w:rFonts w:ascii="Calibri" w:eastAsia="Calibri" w:hAnsi="Calibri" w:cs="Arial"/>
          <w:iCs/>
          <w:sz w:val="22"/>
          <w:szCs w:val="22"/>
          <w:lang w:eastAsia="en-US"/>
        </w:rPr>
        <w:lastRenderedPageBreak/>
        <w:t xml:space="preserve">charakterystyka potencjalnych klientów/odbiorców/kontrahentów </w:t>
      </w:r>
      <w:r w:rsidRPr="00197005">
        <w:rPr>
          <w:rFonts w:ascii="Calibri" w:eastAsia="Calibri" w:hAnsi="Calibri" w:cs="Arial"/>
          <w:bCs/>
          <w:iCs/>
          <w:sz w:val="22"/>
          <w:szCs w:val="22"/>
          <w:lang w:eastAsia="en-US"/>
        </w:rPr>
        <w:t>(0-5 pkt.);</w:t>
      </w:r>
    </w:p>
    <w:p w:rsidR="00197005" w:rsidRPr="00197005" w:rsidRDefault="00197005" w:rsidP="00197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  <w:r w:rsidRPr="00197005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charakterystyka konkurencji </w:t>
      </w:r>
      <w:r w:rsidRPr="00197005">
        <w:rPr>
          <w:rFonts w:ascii="Calibri" w:eastAsia="Calibri" w:hAnsi="Calibri" w:cs="Arial"/>
          <w:bCs/>
          <w:iCs/>
          <w:sz w:val="22"/>
          <w:szCs w:val="22"/>
          <w:lang w:eastAsia="en-US"/>
        </w:rPr>
        <w:t>(0-5 pkt.);</w:t>
      </w:r>
    </w:p>
    <w:p w:rsidR="00197005" w:rsidRPr="00197005" w:rsidRDefault="00197005" w:rsidP="00197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  <w:r w:rsidRPr="00197005">
        <w:rPr>
          <w:rFonts w:ascii="Calibri" w:eastAsia="Calibri" w:hAnsi="Calibri" w:cs="Arial"/>
          <w:iCs/>
          <w:sz w:val="22"/>
          <w:szCs w:val="22"/>
          <w:lang w:eastAsia="en-US"/>
        </w:rPr>
        <w:t>stopień przygotowania przedsięwzięcia do realizacji (</w:t>
      </w:r>
      <w:r w:rsidRPr="00197005">
        <w:rPr>
          <w:rFonts w:ascii="Calibri" w:eastAsia="Calibri" w:hAnsi="Calibri" w:cs="Arial"/>
          <w:bCs/>
          <w:iCs/>
          <w:sz w:val="22"/>
          <w:szCs w:val="22"/>
          <w:lang w:eastAsia="en-US"/>
        </w:rPr>
        <w:t>0-5 pkt.);</w:t>
      </w:r>
    </w:p>
    <w:p w:rsidR="00197005" w:rsidRPr="00197005" w:rsidRDefault="00197005" w:rsidP="00197005">
      <w:pPr>
        <w:widowControl w:val="0"/>
        <w:overflowPunct w:val="0"/>
        <w:autoSpaceDE w:val="0"/>
        <w:autoSpaceDN w:val="0"/>
        <w:adjustRightInd w:val="0"/>
        <w:spacing w:line="276" w:lineRule="auto"/>
        <w:ind w:left="1066"/>
        <w:jc w:val="both"/>
        <w:rPr>
          <w:rFonts w:ascii="Calibri" w:eastAsia="Calibri" w:hAnsi="Calibri" w:cs="Arial"/>
          <w:iCs/>
          <w:sz w:val="22"/>
          <w:szCs w:val="22"/>
          <w:lang w:eastAsia="en-US"/>
        </w:rPr>
      </w:pPr>
    </w:p>
    <w:p w:rsidR="00197005" w:rsidRPr="007041F7" w:rsidRDefault="00197005" w:rsidP="007041F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Arial"/>
          <w:iCs/>
          <w:w w:val="99"/>
          <w:sz w:val="22"/>
          <w:szCs w:val="22"/>
          <w:lang w:eastAsia="en-US"/>
        </w:rPr>
        <w:t xml:space="preserve">Ocena </w:t>
      </w:r>
      <w:r w:rsidRPr="00197005">
        <w:rPr>
          <w:rFonts w:ascii="Calibri" w:eastAsia="Calibri" w:hAnsi="Calibri" w:cs="Arial"/>
          <w:i/>
          <w:iCs/>
          <w:w w:val="99"/>
          <w:sz w:val="22"/>
          <w:szCs w:val="22"/>
          <w:lang w:eastAsia="en-US"/>
        </w:rPr>
        <w:t xml:space="preserve">Krótkiego opisu planowanej działalności gospodarczej </w:t>
      </w:r>
      <w:r w:rsidRPr="00197005">
        <w:rPr>
          <w:rFonts w:ascii="Calibri" w:eastAsia="Calibri" w:hAnsi="Calibri" w:cs="Arial"/>
          <w:iCs/>
          <w:w w:val="99"/>
          <w:sz w:val="22"/>
          <w:szCs w:val="22"/>
          <w:lang w:eastAsia="en-US"/>
        </w:rPr>
        <w:t>następuje wyłącznie w przypad</w:t>
      </w:r>
      <w:r w:rsidRPr="00197005">
        <w:rPr>
          <w:rFonts w:ascii="Calibri" w:eastAsia="Calibri" w:hAnsi="Calibri" w:cs="Times"/>
          <w:iCs/>
          <w:w w:val="99"/>
          <w:sz w:val="22"/>
          <w:szCs w:val="22"/>
          <w:lang w:eastAsia="en-US"/>
        </w:rPr>
        <w:t>ku</w:t>
      </w:r>
      <w:r w:rsidRPr="00197005">
        <w:rPr>
          <w:rFonts w:ascii="Calibri" w:eastAsia="Calibri" w:hAnsi="Calibri" w:cs="Times"/>
          <w:bCs/>
          <w:iCs/>
          <w:w w:val="99"/>
          <w:sz w:val="22"/>
          <w:szCs w:val="22"/>
          <w:lang w:eastAsia="en-US"/>
        </w:rPr>
        <w:t xml:space="preserve">, gdy </w:t>
      </w:r>
      <w:r w:rsidRPr="00197005">
        <w:rPr>
          <w:rFonts w:ascii="Calibri" w:eastAsia="Calibri" w:hAnsi="Calibri" w:cs="Times"/>
          <w:bCs/>
          <w:sz w:val="22"/>
          <w:szCs w:val="22"/>
          <w:lang w:eastAsia="en-US"/>
        </w:rPr>
        <w:t>kandy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dat spełni kryterium przynale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do grupy docelowej projektu. Ocena jest przeprowadzona przez 2 ekspertów z zakresu przedsi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biorczo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ci.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Ostateczn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ocen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ę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 rekrutacyjnego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stanowi: 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rednia arytmetyczna z ocen  dokonanych przez dwóch ekspertów oceniaj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cych pkt III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Formularza rekrutacyjnego.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W przypadku wyst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pienia skrajnych rozbie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w ocenach 2 ekspertów oceniaj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cych, np. 0 – najniższa punktacja i 5 – najwyższa punktacja, w poszczególnych częściach oceny, decyzję o wysoko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przyznanych punktów w tych 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ęś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ciach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 rekrutacyjnego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podejmuje  osoba zarządzająca projektem </w:t>
      </w:r>
      <w:r w:rsidR="00FB440E">
        <w:rPr>
          <w:rFonts w:ascii="Calibri" w:eastAsia="Calibri" w:hAnsi="Calibri" w:cs="Times"/>
          <w:sz w:val="22"/>
          <w:szCs w:val="22"/>
          <w:lang w:eastAsia="en-US"/>
        </w:rPr>
        <w:t xml:space="preserve">- </w:t>
      </w:r>
      <w:r w:rsidR="00C73F43">
        <w:rPr>
          <w:rFonts w:ascii="Calibri" w:eastAsia="Calibri" w:hAnsi="Calibri" w:cs="Times"/>
          <w:sz w:val="22"/>
          <w:szCs w:val="22"/>
          <w:lang w:eastAsia="en-US"/>
        </w:rPr>
        <w:t>dyrektor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projektu.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Na podstawie dokonanych ocen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Formularzy rekrutacyjnych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I etapu rekrutacji układana jest lista kandydatów, którzy zło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yli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Formularze rekrutacyjne,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uszeregowana w kolejno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malej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cej liczby uzyskanych punktów. </w:t>
      </w:r>
      <w:r w:rsidRPr="00197005">
        <w:rPr>
          <w:rFonts w:ascii="Calibri" w:eastAsia="Calibri" w:hAnsi="Calibri" w:cs="Times"/>
          <w:w w:val="90"/>
          <w:sz w:val="22"/>
          <w:szCs w:val="22"/>
          <w:lang w:eastAsia="en-US"/>
        </w:rPr>
        <w:t xml:space="preserve">Lista sporządzana jest przez  </w:t>
      </w:r>
      <w:r w:rsidR="0026472D">
        <w:rPr>
          <w:rFonts w:ascii="Calibri" w:eastAsia="Calibri" w:hAnsi="Calibri" w:cs="Times"/>
          <w:w w:val="90"/>
          <w:sz w:val="22"/>
          <w:szCs w:val="22"/>
          <w:lang w:eastAsia="en-US"/>
        </w:rPr>
        <w:t>specjalistę ds. obsługi projektu</w:t>
      </w:r>
      <w:r w:rsidRPr="00197005">
        <w:rPr>
          <w:rFonts w:ascii="Calibri" w:eastAsia="Calibri" w:hAnsi="Calibri" w:cs="Times"/>
          <w:w w:val="90"/>
          <w:sz w:val="22"/>
          <w:szCs w:val="22"/>
          <w:lang w:eastAsia="en-US"/>
        </w:rPr>
        <w:t xml:space="preserve">, a </w:t>
      </w:r>
      <w:r w:rsidR="00C73F43">
        <w:rPr>
          <w:rFonts w:ascii="Calibri" w:eastAsia="Calibri" w:hAnsi="Calibri" w:cs="Times"/>
          <w:sz w:val="22"/>
          <w:szCs w:val="22"/>
          <w:lang w:eastAsia="en-US"/>
        </w:rPr>
        <w:t>zatwierdzana przez dyrektora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  <w:r w:rsidR="00FB440E" w:rsidRPr="00197005">
        <w:rPr>
          <w:rFonts w:ascii="Calibri" w:eastAsia="Calibri" w:hAnsi="Calibri" w:cs="Times"/>
          <w:sz w:val="22"/>
          <w:szCs w:val="22"/>
          <w:lang w:eastAsia="en-US"/>
        </w:rPr>
        <w:t>projekt</w:t>
      </w:r>
      <w:r w:rsidR="00FB440E">
        <w:rPr>
          <w:rFonts w:ascii="Calibri" w:eastAsia="Calibri" w:hAnsi="Calibri" w:cs="Times"/>
          <w:sz w:val="22"/>
          <w:szCs w:val="22"/>
          <w:lang w:eastAsia="en-US"/>
        </w:rPr>
        <w:t>u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.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Na podstawie listy sporz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dzonej z I etapu rekrutacji Beneficjent zaprasza kandydatów do II etapu, tj. konsultacj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z doradc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zawodowym. 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Etap II rekrutacji polega na przeprowadzeniu przez doradc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zawodowego analizy predyspozycji kandydata do samodzielnego zało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enia i prowadzenia działalno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gospodarczej. Doradca                   za pomoc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dost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pnych narz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dzi (testy, rozmowa itd.) przeprowadza analiz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predyspozycji,               na podstawie której wydaje opinię (pozytywną lub negatywną). Dokonuj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cy analizy predyspozycji sporz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dza pisemne uzasadnienie swojej opinii.</w:t>
      </w:r>
    </w:p>
    <w:p w:rsidR="00197005" w:rsidRPr="007041F7" w:rsidRDefault="00197005" w:rsidP="001970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46" w:hanging="346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Doradca zawodowy dokonując analizy predyspozycji kandydata, zobowiązany jest uwzględnić  swoją opinię w </w:t>
      </w:r>
      <w:r w:rsidRPr="00197005">
        <w:rPr>
          <w:rFonts w:ascii="Calibri" w:eastAsia="Calibri" w:hAnsi="Calibri" w:cs="Times"/>
          <w:i/>
          <w:sz w:val="22"/>
          <w:szCs w:val="22"/>
          <w:lang w:eastAsia="en-US"/>
        </w:rPr>
        <w:t>Karcie oceny formularza rekrutacyj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nego </w:t>
      </w:r>
      <w:r w:rsidRPr="00197005">
        <w:rPr>
          <w:rFonts w:ascii="Calibri" w:eastAsia="Calibri" w:hAnsi="Calibri" w:cs="Times"/>
          <w:bCs/>
          <w:i/>
          <w:iCs/>
          <w:sz w:val="22"/>
          <w:szCs w:val="22"/>
          <w:lang w:eastAsia="en-US"/>
        </w:rPr>
        <w:t>dotyczącego II etapu rekrutacji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(załącznik nr 3a do Karty).</w:t>
      </w:r>
    </w:p>
    <w:p w:rsidR="00197005" w:rsidRPr="00197005" w:rsidRDefault="00197005" w:rsidP="0019700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Nast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pnie </w:t>
      </w:r>
      <w:r w:rsidR="008E234F">
        <w:rPr>
          <w:rFonts w:ascii="Calibri" w:eastAsia="Calibri" w:hAnsi="Calibri" w:cs="Times"/>
          <w:sz w:val="22"/>
          <w:szCs w:val="22"/>
          <w:lang w:eastAsia="en-US"/>
        </w:rPr>
        <w:t>spacjalista ds. obsługi projektu</w:t>
      </w:r>
      <w:r w:rsidRPr="00197005">
        <w:rPr>
          <w:rFonts w:ascii="Calibri" w:eastAsia="Calibri" w:hAnsi="Calibri" w:cs="Times"/>
          <w:i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dokonuje podsumowania punktów otrzymanych przez kandydatów na I etapie oraz pozytywnej opinii otrzymanej na II etapie rekrutacji i sporz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dza list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osób, które wzi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ły udział w rekrutacji, a kolejno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na niej ustalana jest wg malej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cej liczby punktów otrzymanych na etapie rekrutacji. Na podstawie powy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szej listy tworzona jest również wst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pna lista osób zakwalifikowanych do projektu – znajduje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na niej </w:t>
      </w:r>
      <w:r w:rsidR="00AB40D3">
        <w:rPr>
          <w:rFonts w:ascii="Calibri" w:eastAsia="Calibri" w:hAnsi="Calibri" w:cs="Times"/>
          <w:sz w:val="22"/>
          <w:szCs w:val="22"/>
          <w:lang w:eastAsia="en-US"/>
        </w:rPr>
        <w:t>6</w:t>
      </w:r>
      <w:r w:rsidR="0000222F">
        <w:rPr>
          <w:rFonts w:ascii="Calibri" w:eastAsia="Calibri" w:hAnsi="Calibri" w:cs="Times"/>
          <w:sz w:val="22"/>
          <w:szCs w:val="22"/>
          <w:lang w:eastAsia="en-US"/>
        </w:rPr>
        <w:t>0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osób, które otrzymały najwi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ksz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liczb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punktów na etapie rekrutacji.</w:t>
      </w:r>
    </w:p>
    <w:p w:rsidR="00197005" w:rsidRPr="00197005" w:rsidRDefault="00197005" w:rsidP="00197005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lastRenderedPageBreak/>
        <w:t>W przypadku uzyskania przez kandydatów do projektu takiej samej liczby punktów o wy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szej pozycji na li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cie decyduje wy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sza liczba punktów przyznanych za: </w:t>
      </w:r>
    </w:p>
    <w:p w:rsidR="00197005" w:rsidRPr="00A45759" w:rsidRDefault="00481E2A" w:rsidP="00197005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481E2A">
        <w:rPr>
          <w:rFonts w:ascii="Calibri" w:eastAsia="Calibri" w:hAnsi="Calibri" w:cs="Times"/>
          <w:sz w:val="22"/>
          <w:szCs w:val="22"/>
          <w:lang w:eastAsia="en-US"/>
        </w:rPr>
        <w:t>Opis planowanej  działalności gospodarczej z uwzględnieniem,  czy dana działalność gospodarcza prowadzona będzie w  sektorze białej gospodarki (tj. sektory związane   z lecznictwem, ochroną zdrowia, farmaceutyczne, usługami medyczno-opiekuńczymi oraz przemysłem produktów medycznych) i/lub, zielonej gospodarki (poza rolnictwem),  tj. sektory związane z transportem zbiorowym, odnawialnymi źródłami energii, budownict</w:t>
      </w:r>
      <w:r>
        <w:rPr>
          <w:rFonts w:ascii="Calibri" w:eastAsia="Calibri" w:hAnsi="Calibri" w:cs="Times"/>
          <w:sz w:val="22"/>
          <w:szCs w:val="22"/>
          <w:lang w:eastAsia="en-US"/>
        </w:rPr>
        <w:t xml:space="preserve">we </w:t>
      </w:r>
      <w:r w:rsidRPr="00481E2A">
        <w:rPr>
          <w:rFonts w:ascii="Calibri" w:eastAsia="Calibri" w:hAnsi="Calibri" w:cs="Times"/>
          <w:sz w:val="22"/>
          <w:szCs w:val="22"/>
          <w:lang w:eastAsia="en-US"/>
        </w:rPr>
        <w:t>oraz gospodarką odpadami.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</w:p>
    <w:p w:rsidR="00481E2A" w:rsidRPr="00A45759" w:rsidRDefault="00481E2A" w:rsidP="009F676D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481E2A">
        <w:rPr>
          <w:rFonts w:ascii="Calibri" w:eastAsia="Calibri" w:hAnsi="Calibri" w:cs="Times"/>
          <w:sz w:val="22"/>
          <w:szCs w:val="22"/>
          <w:lang w:eastAsia="en-US"/>
        </w:rPr>
        <w:t>Stopień przygotowania przedsięwzięcia do realizacji .</w:t>
      </w:r>
      <w:r w:rsidR="00197005"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</w:p>
    <w:p w:rsidR="00481E2A" w:rsidRPr="009F676D" w:rsidRDefault="00481E2A" w:rsidP="009F676D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481E2A">
        <w:rPr>
          <w:rFonts w:ascii="Calibri" w:eastAsia="Calibri" w:hAnsi="Calibri" w:cs="Times"/>
          <w:sz w:val="22"/>
          <w:szCs w:val="22"/>
          <w:lang w:eastAsia="en-US"/>
        </w:rPr>
        <w:t>Posiadane zasoby tj. kwalifikacje, doświadczenie  i umiejętności niezbędne do prowadzenia działalności gospodarczej;</w:t>
      </w:r>
    </w:p>
    <w:p w:rsidR="00481E2A" w:rsidRPr="009F676D" w:rsidRDefault="000237D5" w:rsidP="009F676D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200"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Plan</w:t>
      </w:r>
      <w:r w:rsidR="00CD1F58">
        <w:rPr>
          <w:rFonts w:asciiTheme="minorHAnsi" w:hAnsiTheme="minorHAnsi" w:cstheme="minorHAnsi"/>
          <w:sz w:val="22"/>
          <w:szCs w:val="22"/>
        </w:rPr>
        <w:t>o</w:t>
      </w:r>
      <w:r w:rsidR="00481E2A" w:rsidRPr="009F676D">
        <w:rPr>
          <w:rFonts w:asciiTheme="minorHAnsi" w:hAnsiTheme="minorHAnsi" w:cstheme="minorHAnsi"/>
          <w:sz w:val="22"/>
          <w:szCs w:val="22"/>
        </w:rPr>
        <w:t>wany koszt przedsięwzięcia;</w:t>
      </w:r>
    </w:p>
    <w:p w:rsidR="00481E2A" w:rsidRPr="00481E2A" w:rsidRDefault="00481E2A" w:rsidP="009F676D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481E2A">
        <w:rPr>
          <w:rFonts w:ascii="Calibri" w:eastAsia="Calibri" w:hAnsi="Calibri" w:cs="Times"/>
          <w:sz w:val="22"/>
          <w:szCs w:val="22"/>
          <w:lang w:eastAsia="en-US"/>
        </w:rPr>
        <w:t>Charakterystyka potencjalnych klientów/odbiorców/kontrahentów;</w:t>
      </w:r>
    </w:p>
    <w:p w:rsidR="00481E2A" w:rsidRDefault="00481E2A" w:rsidP="009F676D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481E2A">
        <w:rPr>
          <w:rFonts w:ascii="Calibri" w:eastAsia="Calibri" w:hAnsi="Calibri" w:cs="Times"/>
          <w:sz w:val="22"/>
          <w:szCs w:val="22"/>
          <w:lang w:eastAsia="en-US"/>
        </w:rPr>
        <w:t>Charakterystyka konkurencji;</w:t>
      </w:r>
    </w:p>
    <w:p w:rsidR="00905FE9" w:rsidRDefault="00905FE9" w:rsidP="009F676D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>
        <w:rPr>
          <w:rFonts w:ascii="Calibri" w:eastAsia="Calibri" w:hAnsi="Calibri" w:cs="Times"/>
          <w:sz w:val="22"/>
          <w:szCs w:val="22"/>
          <w:lang w:eastAsia="en-US"/>
        </w:rPr>
        <w:t>Spełni</w:t>
      </w:r>
      <w:r w:rsidR="007041F7">
        <w:rPr>
          <w:rFonts w:ascii="Calibri" w:eastAsia="Calibri" w:hAnsi="Calibri" w:cs="Times"/>
          <w:sz w:val="22"/>
          <w:szCs w:val="22"/>
          <w:lang w:eastAsia="en-US"/>
        </w:rPr>
        <w:t>a</w:t>
      </w:r>
      <w:r>
        <w:rPr>
          <w:rFonts w:ascii="Calibri" w:eastAsia="Calibri" w:hAnsi="Calibri" w:cs="Times"/>
          <w:sz w:val="22"/>
          <w:szCs w:val="22"/>
          <w:lang w:eastAsia="en-US"/>
        </w:rPr>
        <w:t xml:space="preserve">nie </w:t>
      </w:r>
      <w:r w:rsidR="007041F7">
        <w:rPr>
          <w:rFonts w:ascii="Calibri" w:eastAsia="Calibri" w:hAnsi="Calibri" w:cs="Times"/>
          <w:sz w:val="22"/>
          <w:szCs w:val="22"/>
          <w:lang w:eastAsia="en-US"/>
        </w:rPr>
        <w:t>kryteriów premiujących</w:t>
      </w:r>
    </w:p>
    <w:p w:rsidR="00197005" w:rsidRPr="00197005" w:rsidRDefault="00197005" w:rsidP="00197005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197005" w:rsidRPr="00365445" w:rsidRDefault="00197005" w:rsidP="0019700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200"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Do projektu zakwalifikowani zostaj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wył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cznie kandydaci, którzy uzyskali co najmniej 60% punktów mo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liwych do zdobycia na etapie rekrutacji oraz pozytywną opinię wydaną                       przez doradcę na etapie II.</w:t>
      </w:r>
    </w:p>
    <w:p w:rsidR="00197005" w:rsidRPr="00365445" w:rsidRDefault="00197005" w:rsidP="003654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Wszyscy  kandydaci,  którzy  wzi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li  udział  w  rekrutacji  (tj.  kandydaci,  którzy  wzi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li  udział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w I etapie rekrutacji oraz ci, którzy wzi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li udział w I i II etapie), powiadamiani s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 wynikach rekrutacji, w terminie 5 dni od zako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czenia procedury rekrutacji, tj. I i II etapu. Zanonimizowana, zgodnie z ustaw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z dnia 29 sierpnia 1997 r. o ochronie danych osobowych, lista kandydatów, którzy wzi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li udział w rekrutacji podawana jest do wiadomo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na stronie internetowej oraz w biurze projektu.</w:t>
      </w:r>
    </w:p>
    <w:p w:rsidR="00197005" w:rsidRPr="00197005" w:rsidRDefault="00197005" w:rsidP="00197005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hanging="27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>§ 3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>Zasady odwołania się uczestnika projektu od negatywnej decyzji Beneficjenta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W ramach rekrutacji przewiduje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procedur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odwoławcz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, dla kandydatów  którzy nie zostali skierowani do udziału w etapie szkoleniowo – doradczym lub/i kandydatów, którzy nie zgadzają się  z otrzyman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ocen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ą/opinią.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Kandydaci,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którzy nie zostali skierowani do udziału w etapie szkoleniowo-doradczym i/lub nie zgadzają się z otrzymaną oceną/opinią, mają prawo wnieść odwołanie od każdego etapu rekrutacji (tj. etapu I – oceny formalnej</w:t>
      </w:r>
      <w:r w:rsidRPr="00197005">
        <w:rPr>
          <w:rFonts w:ascii="Calibri" w:eastAsia="Calibri" w:hAnsi="Calibri" w:cs="Times"/>
          <w:b/>
          <w:bCs/>
          <w:i/>
          <w:i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bCs/>
          <w:i/>
          <w:iCs/>
          <w:sz w:val="22"/>
          <w:szCs w:val="22"/>
          <w:lang w:eastAsia="en-US"/>
        </w:rPr>
        <w:t>Formularza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bCs/>
          <w:i/>
          <w:iCs/>
          <w:sz w:val="22"/>
          <w:szCs w:val="22"/>
          <w:lang w:eastAsia="en-US"/>
        </w:rPr>
        <w:t xml:space="preserve">rekrutacyjnego i etapu II – weryfikacji predyspozycji).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lastRenderedPageBreak/>
        <w:t>Ka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demu kandydatowi przysługuje prawo zło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enia do Benef</w:t>
      </w:r>
      <w:r w:rsidR="00C5401B">
        <w:rPr>
          <w:rFonts w:ascii="Calibri" w:eastAsia="Calibri" w:hAnsi="Calibri" w:cs="Times"/>
          <w:sz w:val="22"/>
          <w:szCs w:val="22"/>
          <w:lang w:eastAsia="en-US"/>
        </w:rPr>
        <w:t xml:space="preserve">icjenta wniosku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(w formie pisemnej) o ponowną ocen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  rekrutacyjnego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 i/lub  o  ponown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weryfikacj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predyspozycji przez doradcę zawodowego w terminie 5 dni roboczyc</w:t>
      </w:r>
      <w:r w:rsidR="00C5401B">
        <w:rPr>
          <w:rFonts w:ascii="Calibri" w:eastAsia="Calibri" w:hAnsi="Calibri" w:cs="Times"/>
          <w:sz w:val="22"/>
          <w:szCs w:val="22"/>
          <w:lang w:eastAsia="en-US"/>
        </w:rPr>
        <w:t xml:space="preserve">h od dnia otrzymania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przez niego pisemnej informacji o wynikach oceny/opinii. Termin na wniesienie odwołania liczony jest od dnia otrzymania przez kandydata ww. informacji.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197005" w:rsidRDefault="00197005" w:rsidP="007041F7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Odwołanie od oceny/opinii nale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y składa</w:t>
      </w:r>
      <w:r w:rsidRPr="00197005">
        <w:rPr>
          <w:rFonts w:ascii="Calibri" w:eastAsia="Calibri" w:hAnsi="Calibri"/>
          <w:sz w:val="22"/>
          <w:szCs w:val="22"/>
          <w:lang w:eastAsia="en-US"/>
        </w:rPr>
        <w:t>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za po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rednictwem poczty, firmy kurierskiej, poczt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elektroniczn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ą na adres: </w:t>
      </w:r>
      <w:r w:rsidR="007041F7" w:rsidRPr="007041F7">
        <w:rPr>
          <w:rFonts w:ascii="Calibri" w:eastAsia="Calibri" w:hAnsi="Calibri"/>
          <w:sz w:val="22"/>
          <w:szCs w:val="22"/>
          <w:lang w:eastAsia="en-US"/>
        </w:rPr>
        <w:t>solva@solva.pl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lub dostarczyć osobiście do biura Beneficjenta </w:t>
      </w:r>
      <w:r w:rsidR="007041F7" w:rsidRPr="007041F7">
        <w:rPr>
          <w:rFonts w:ascii="Calibri" w:eastAsia="Calibri" w:hAnsi="Calibri"/>
          <w:sz w:val="22"/>
          <w:szCs w:val="22"/>
          <w:lang w:eastAsia="en-US"/>
        </w:rPr>
        <w:t>SOLVA S.C. I. Samodulski, T. Kisiel</w:t>
      </w:r>
      <w:r w:rsidR="00FB1274" w:rsidRPr="00FB1274">
        <w:rPr>
          <w:rFonts w:ascii="Calibri" w:eastAsia="Calibri" w:hAnsi="Calibri"/>
          <w:sz w:val="22"/>
          <w:szCs w:val="22"/>
          <w:lang w:eastAsia="en-US"/>
        </w:rPr>
        <w:t>, ul. Turystyczna 44, 20-207 Lublin, Tel./Fax: + 48 81 524 44 71, 745 06 00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 w godzinach od </w:t>
      </w:r>
      <w:r w:rsidR="00FB1274">
        <w:rPr>
          <w:rFonts w:ascii="Calibri" w:eastAsia="Calibri" w:hAnsi="Calibri"/>
          <w:sz w:val="22"/>
          <w:szCs w:val="22"/>
          <w:lang w:eastAsia="en-US"/>
        </w:rPr>
        <w:t>8.00</w:t>
      </w:r>
      <w:r w:rsidR="00FB1274" w:rsidRPr="001970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do </w:t>
      </w:r>
      <w:r w:rsidR="00FB1274">
        <w:rPr>
          <w:rFonts w:ascii="Calibri" w:eastAsia="Calibri" w:hAnsi="Calibri"/>
          <w:sz w:val="22"/>
          <w:szCs w:val="22"/>
          <w:lang w:eastAsia="en-US"/>
        </w:rPr>
        <w:t>16.00</w:t>
      </w:r>
      <w:r w:rsidRPr="0019700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.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Za dzie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zło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enia odwołania uznaje się dzień,  w którym zostało ono złożone u Beneficjenta. Odwołanie dostarczone drog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elektroniczn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ą (fax/email) musi zostać uzupełnione o wersję papierową, w terminie </w:t>
      </w:r>
      <w:r w:rsidR="00AB2642">
        <w:rPr>
          <w:rFonts w:ascii="Calibri" w:eastAsia="Calibri" w:hAnsi="Calibri"/>
          <w:sz w:val="22"/>
          <w:szCs w:val="22"/>
          <w:lang w:eastAsia="en-US"/>
        </w:rPr>
        <w:t>2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dni od wpływu wersji elektronicznej.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Ka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dy z kandydatów otrzymuje od Beneficjenta uzasadnienie oceny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  rekrutacyjnego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oraz opinię doradcy zawodowego (w postaci Karty oceny formularza rekrutacyjnego). Wnosz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 odwołanie od oceny/opinii, kandydat powinien powoła</w:t>
      </w:r>
      <w:r w:rsidRPr="00197005">
        <w:rPr>
          <w:rFonts w:ascii="Calibri" w:eastAsia="Calibri" w:hAnsi="Calibri"/>
          <w:sz w:val="22"/>
          <w:szCs w:val="22"/>
          <w:lang w:eastAsia="en-US"/>
        </w:rPr>
        <w:t>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na konkretne zapisy zawarte w ww. uzasadnieniach, z którymi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nie zgadza.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Procedura rozpatrywania odwołania wstrzymuje rozpocz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cie etapu szkoleniowo – doradczego,           a jej wyniki mog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wpłyn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na ostateczny wersj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Listy osób zakwalifikowanych do etapu szkoleniowo – doradczego. 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Komisja  rekrutacyjna  rozpatruje  odwołanie  wniesione  przez  kandydata  w  terminie do  </w:t>
      </w:r>
      <w:r w:rsidR="00B84070">
        <w:rPr>
          <w:rFonts w:ascii="Calibri" w:eastAsia="Calibri" w:hAnsi="Calibri" w:cs="Times"/>
          <w:sz w:val="22"/>
          <w:szCs w:val="22"/>
          <w:lang w:eastAsia="en-US"/>
        </w:rPr>
        <w:t>5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dni roboczych od dnia jego zło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enia. Procedura rozpatrywania odwołania polega na: </w:t>
      </w:r>
    </w:p>
    <w:p w:rsidR="00197005" w:rsidRPr="00197005" w:rsidRDefault="00197005" w:rsidP="0019700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ind w:left="567" w:right="20" w:hanging="283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ponownej ocenie formalnej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 rekrutacyjnego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(cz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ęść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I, II, IV), je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eli kandydat odwołuje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od oceny formalnej; </w:t>
      </w:r>
    </w:p>
    <w:p w:rsidR="00197005" w:rsidRPr="00197005" w:rsidRDefault="00197005" w:rsidP="0019700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ind w:left="567" w:right="20" w:hanging="283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ponownej ocenie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 rekrutacyjnego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(cz</w:t>
      </w:r>
      <w:r w:rsidRPr="00197005">
        <w:rPr>
          <w:rFonts w:ascii="Calibri" w:eastAsia="Calibri" w:hAnsi="Calibri"/>
          <w:sz w:val="22"/>
          <w:szCs w:val="22"/>
          <w:lang w:eastAsia="en-US"/>
        </w:rPr>
        <w:t>ęś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III) przez Komisj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rekrutacyjn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(oceny merytorycznej </w:t>
      </w:r>
      <w:r w:rsidRPr="00197005">
        <w:rPr>
          <w:rFonts w:ascii="Calibri" w:eastAsia="Calibri" w:hAnsi="Calibri" w:cs="Times"/>
          <w:i/>
          <w:iCs/>
          <w:sz w:val="22"/>
          <w:szCs w:val="22"/>
          <w:lang w:eastAsia="en-US"/>
        </w:rPr>
        <w:t>Formularza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dokonuj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dwie osoby, pod warunkiem, 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 nie uczestniczyła w pierwszej ocenie);</w:t>
      </w:r>
    </w:p>
    <w:p w:rsidR="00197005" w:rsidRPr="007041F7" w:rsidRDefault="00197005" w:rsidP="007041F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ind w:left="567" w:right="20" w:hanging="283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ponownym  przeprowadzeniu  przez  doradc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zawodowego  analizy  predyspozycji  kandydata</w:t>
      </w:r>
      <w:r w:rsidRPr="001970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do samodzielnego zało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enia i prowadzenia działalno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 gospodarczej.</w:t>
      </w:r>
    </w:p>
    <w:p w:rsidR="00197005" w:rsidRPr="007041F7" w:rsidRDefault="00197005" w:rsidP="007041F7">
      <w:pPr>
        <w:widowControl w:val="0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right="20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Beneficjent, w terminie 5 dni roboczych od zako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czenia procedury odwoławczej, ma obowi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zek pisemnego poinformowania kandydatów o jej wynikach. Ocena/opinia wynikaj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ca z procedury odwoławczej jest ocen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ą/opinią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wi</w:t>
      </w:r>
      <w:r w:rsidRPr="00197005">
        <w:rPr>
          <w:rFonts w:ascii="Calibri" w:eastAsia="Calibri" w:hAnsi="Calibri"/>
          <w:sz w:val="22"/>
          <w:szCs w:val="22"/>
          <w:lang w:eastAsia="en-US"/>
        </w:rPr>
        <w:t>ążą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i ostateczn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, od której nie przysługuj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 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adne 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rodki odwoławcze. </w:t>
      </w:r>
    </w:p>
    <w:p w:rsidR="00197005" w:rsidRPr="007041F7" w:rsidRDefault="00197005" w:rsidP="00197005">
      <w:pPr>
        <w:widowControl w:val="0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right="20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Po rozpatrzeniu wszystkich odwoła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kandydatów nast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puje aktualizacja listy kandydatów,              którzy wzi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li udział w rekrutacji, w oparciu o wyniki procedury odwoławczej i na jej podstawie sporz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dzana jest ostateczna lista osób zakwalifikowanych do udziału w etapie szkoleniowo –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lastRenderedPageBreak/>
        <w:t>doradczym.</w:t>
      </w:r>
    </w:p>
    <w:p w:rsidR="00197005" w:rsidRPr="007041F7" w:rsidRDefault="00197005" w:rsidP="00197005">
      <w:pPr>
        <w:widowControl w:val="0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right="20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Wybór Uczestników do projektu dokonywany jest wg malej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cej liczby punktów w ramach liczby dost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pnych miejsc w projekcie. Do etapu szkoleniowo - doradczego wybranych zostaje </w:t>
      </w:r>
      <w:r w:rsidR="001B29D0">
        <w:rPr>
          <w:rFonts w:ascii="Calibri" w:eastAsia="Calibri" w:hAnsi="Calibri" w:cs="Times"/>
          <w:sz w:val="22"/>
          <w:szCs w:val="22"/>
          <w:lang w:eastAsia="en-US"/>
        </w:rPr>
        <w:t>60</w:t>
      </w:r>
      <w:r w:rsidR="001B29D0"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osób zajmuj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cych najwy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sze miejsca na li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cie. </w:t>
      </w:r>
    </w:p>
    <w:p w:rsidR="00197005" w:rsidRPr="007041F7" w:rsidRDefault="00197005" w:rsidP="00197005">
      <w:pPr>
        <w:widowControl w:val="0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right="20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Nast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pnie sporz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dzany jest protokół dokumentuj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cy procedur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rekrutacji. </w:t>
      </w:r>
    </w:p>
    <w:p w:rsidR="00197005" w:rsidRDefault="00197005" w:rsidP="009F676D">
      <w:pPr>
        <w:widowControl w:val="0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right="20" w:hanging="284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Je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eli 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adne odwołanie nie jest rozpatrzone pozytywnie to ostateczna lista osób zakwalifikowanych do udziału w etapie szkoleniowo – doradczym nie zmienia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w stosunku do wst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pnej listy okre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lonej w § 2 pkt 24. </w:t>
      </w:r>
    </w:p>
    <w:p w:rsidR="0031309E" w:rsidRPr="00197005" w:rsidRDefault="0031309E" w:rsidP="00197005">
      <w:pPr>
        <w:widowControl w:val="0"/>
        <w:overflowPunct w:val="0"/>
        <w:autoSpaceDE w:val="0"/>
        <w:autoSpaceDN w:val="0"/>
        <w:adjustRightInd w:val="0"/>
        <w:spacing w:line="276" w:lineRule="auto"/>
        <w:ind w:left="289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ind w:left="452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>§ 4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ind w:left="310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b/>
          <w:bCs/>
          <w:sz w:val="22"/>
          <w:szCs w:val="22"/>
          <w:lang w:eastAsia="en-US"/>
        </w:rPr>
        <w:t>Ogłoszenie wyników rekrutacji</w:t>
      </w:r>
    </w:p>
    <w:p w:rsidR="00197005" w:rsidRPr="00197005" w:rsidRDefault="00197005" w:rsidP="001970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numPr>
          <w:ilvl w:val="0"/>
          <w:numId w:val="6"/>
        </w:numPr>
        <w:tabs>
          <w:tab w:val="num" w:pos="287"/>
        </w:tabs>
        <w:overflowPunct w:val="0"/>
        <w:autoSpaceDE w:val="0"/>
        <w:autoSpaceDN w:val="0"/>
        <w:adjustRightInd w:val="0"/>
        <w:spacing w:after="200" w:line="276" w:lineRule="auto"/>
        <w:ind w:left="289" w:hanging="289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Beneficjent w terminie do 10 dni roboczych od zako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czenia procedury rekrutacji, w tym procedury odwoławczej, zatwierdza ostateczn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List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osób zakwalifikowanych do udziału w etapie szkoleniowo – doradczym oraz List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rezerwow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. Na li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cie rezerwowej umieszczane s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osoby, które z powodu braku miejsc nie kwalifikuj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do udziału w projekcie i maj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one pierwsze</w:t>
      </w:r>
      <w:r w:rsidRPr="00197005">
        <w:rPr>
          <w:rFonts w:ascii="Calibri" w:eastAsia="Calibri" w:hAnsi="Calibri"/>
          <w:sz w:val="22"/>
          <w:szCs w:val="22"/>
          <w:lang w:eastAsia="en-US"/>
        </w:rPr>
        <w:t>ń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stwo, w przypadku rezygnacji którejkolwiek z osób znajduj</w:t>
      </w:r>
      <w:r w:rsidRPr="00197005">
        <w:rPr>
          <w:rFonts w:ascii="Calibri" w:eastAsia="Calibri" w:hAnsi="Calibri"/>
          <w:sz w:val="22"/>
          <w:szCs w:val="22"/>
          <w:lang w:eastAsia="en-US"/>
        </w:rPr>
        <w:t>ą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cych si</w:t>
      </w:r>
      <w:r w:rsidRPr="00197005">
        <w:rPr>
          <w:rFonts w:ascii="Calibri" w:eastAsia="Calibri" w:hAnsi="Calibri"/>
          <w:sz w:val="22"/>
          <w:szCs w:val="22"/>
          <w:lang w:eastAsia="en-US"/>
        </w:rPr>
        <w:t>ę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 na Li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cie osób zakwalifikowanych, do udziału w projekcie. </w:t>
      </w:r>
    </w:p>
    <w:p w:rsidR="00197005" w:rsidRPr="00197005" w:rsidRDefault="00197005" w:rsidP="00197005">
      <w:pPr>
        <w:widowControl w:val="0"/>
        <w:overflowPunct w:val="0"/>
        <w:autoSpaceDE w:val="0"/>
        <w:autoSpaceDN w:val="0"/>
        <w:adjustRightInd w:val="0"/>
        <w:spacing w:line="276" w:lineRule="auto"/>
        <w:ind w:left="289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197005" w:rsidRPr="00197005" w:rsidRDefault="00197005" w:rsidP="00197005">
      <w:pPr>
        <w:widowControl w:val="0"/>
        <w:numPr>
          <w:ilvl w:val="0"/>
          <w:numId w:val="6"/>
        </w:numPr>
        <w:tabs>
          <w:tab w:val="num" w:pos="287"/>
        </w:tabs>
        <w:overflowPunct w:val="0"/>
        <w:autoSpaceDE w:val="0"/>
        <w:autoSpaceDN w:val="0"/>
        <w:adjustRightInd w:val="0"/>
        <w:spacing w:after="200" w:line="276" w:lineRule="auto"/>
        <w:ind w:left="289" w:right="60" w:hanging="289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197005">
        <w:rPr>
          <w:rFonts w:ascii="Calibri" w:eastAsia="Calibri" w:hAnsi="Calibri" w:cs="Times"/>
          <w:sz w:val="22"/>
          <w:szCs w:val="22"/>
          <w:lang w:eastAsia="en-US"/>
        </w:rPr>
        <w:t>Ka</w:t>
      </w:r>
      <w:r w:rsidRPr="00197005">
        <w:rPr>
          <w:rFonts w:ascii="Calibri" w:eastAsia="Calibri" w:hAnsi="Calibri"/>
          <w:sz w:val="22"/>
          <w:szCs w:val="22"/>
          <w:lang w:eastAsia="en-US"/>
        </w:rPr>
        <w:t>ż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>da z osób jest pisemnie informowana o umieszczeniu jej na Li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cie osób zakwalifikowanych 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br/>
        <w:t>do udziału w etapie szkoleniowo – doradczym lub Li</w:t>
      </w:r>
      <w:r w:rsidRPr="00197005">
        <w:rPr>
          <w:rFonts w:ascii="Calibri" w:eastAsia="Calibri" w:hAnsi="Calibri"/>
          <w:sz w:val="22"/>
          <w:szCs w:val="22"/>
          <w:lang w:eastAsia="en-US"/>
        </w:rPr>
        <w:t>ś</w:t>
      </w:r>
      <w:r w:rsidRPr="00197005">
        <w:rPr>
          <w:rFonts w:ascii="Calibri" w:eastAsia="Calibri" w:hAnsi="Calibri" w:cs="Times"/>
          <w:sz w:val="22"/>
          <w:szCs w:val="22"/>
          <w:lang w:eastAsia="en-US"/>
        </w:rPr>
        <w:t xml:space="preserve">ci rezerwowej. </w:t>
      </w:r>
    </w:p>
    <w:p w:rsidR="00197005" w:rsidRPr="00197005" w:rsidRDefault="00197005" w:rsidP="00197005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620C57" w:rsidRPr="009D7E2C" w:rsidRDefault="00197005" w:rsidP="009F676D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197005">
        <w:rPr>
          <w:rFonts w:ascii="Calibri" w:eastAsia="Calibri" w:hAnsi="Calibri" w:cs="Times"/>
          <w:b w:val="0"/>
          <w:bCs w:val="0"/>
          <w:sz w:val="22"/>
          <w:szCs w:val="22"/>
          <w:lang w:eastAsia="en-US"/>
        </w:rPr>
        <w:t>Zanonimizowane listy zamieszczane są na stronie internetowej projektu:</w:t>
      </w:r>
      <w:r w:rsidR="00137A2E">
        <w:rPr>
          <w:rFonts w:ascii="Calibri" w:eastAsia="Calibri" w:hAnsi="Calibri" w:cs="Times"/>
          <w:b w:val="0"/>
          <w:bCs w:val="0"/>
          <w:sz w:val="22"/>
          <w:szCs w:val="22"/>
          <w:lang w:eastAsia="en-US"/>
        </w:rPr>
        <w:t xml:space="preserve"> </w:t>
      </w:r>
      <w:r w:rsidR="00F27793">
        <w:rPr>
          <w:rFonts w:ascii="Calibri" w:eastAsia="Calibri" w:hAnsi="Calibri" w:cs="Times"/>
          <w:b w:val="0"/>
          <w:bCs w:val="0"/>
          <w:sz w:val="22"/>
          <w:szCs w:val="22"/>
          <w:lang w:eastAsia="en-US"/>
        </w:rPr>
        <w:t>www.solva.pl</w:t>
      </w:r>
      <w:r w:rsidRPr="00197005">
        <w:rPr>
          <w:rFonts w:ascii="Calibri" w:eastAsia="Calibri" w:hAnsi="Calibri" w:cs="Times"/>
          <w:b w:val="0"/>
          <w:bCs w:val="0"/>
          <w:sz w:val="22"/>
          <w:szCs w:val="22"/>
          <w:lang w:eastAsia="en-US"/>
        </w:rPr>
        <w:t xml:space="preserve"> oraz w biurze projektu.</w:t>
      </w:r>
    </w:p>
    <w:sectPr w:rsidR="00620C57" w:rsidRPr="009D7E2C" w:rsidSect="006763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64" w:rsidRDefault="00A22564" w:rsidP="009E0400">
      <w:r>
        <w:separator/>
      </w:r>
    </w:p>
  </w:endnote>
  <w:endnote w:type="continuationSeparator" w:id="0">
    <w:p w:rsidR="00A22564" w:rsidRDefault="00A22564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A6" w:rsidRDefault="003327A6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p w:rsidR="003327A6" w:rsidRPr="006B30B2" w:rsidRDefault="00E10FEA" w:rsidP="006B30B2">
    <w:pPr>
      <w:pStyle w:val="Footer"/>
      <w:jc w:val="center"/>
      <w:rPr>
        <w:b/>
        <w:color w:val="053D7B"/>
        <w:spacing w:val="24"/>
        <w:sz w:val="18"/>
        <w:szCs w:val="18"/>
      </w:rPr>
    </w:pPr>
    <w:r>
      <w:rPr>
        <w:b/>
        <w:color w:val="053D7B"/>
        <w:spacing w:val="24"/>
        <w:sz w:val="18"/>
        <w:szCs w:val="18"/>
      </w:rPr>
      <w:t>SOLVA S.C. I. Samodulski, T. Kisiel</w:t>
    </w:r>
    <w:r w:rsidR="003327A6" w:rsidRPr="006B30B2">
      <w:rPr>
        <w:b/>
        <w:color w:val="053D7B"/>
        <w:spacing w:val="24"/>
        <w:sz w:val="18"/>
        <w:szCs w:val="18"/>
      </w:rPr>
      <w:t xml:space="preserve"> </w:t>
    </w:r>
  </w:p>
  <w:p w:rsidR="003327A6" w:rsidRPr="006B30B2" w:rsidRDefault="003327A6" w:rsidP="006B30B2">
    <w:pPr>
      <w:pStyle w:val="Footer"/>
      <w:jc w:val="center"/>
      <w:rPr>
        <w:color w:val="053D7B"/>
        <w:sz w:val="18"/>
        <w:szCs w:val="18"/>
      </w:rPr>
    </w:pPr>
    <w:r w:rsidRPr="006B30B2">
      <w:rPr>
        <w:color w:val="053D7B"/>
        <w:sz w:val="18"/>
        <w:szCs w:val="18"/>
      </w:rPr>
      <w:t>Biuro projektu: ul. Turystyczna 44, 20-207 Lublin</w:t>
    </w:r>
  </w:p>
  <w:p w:rsidR="003327A6" w:rsidRPr="0017255F" w:rsidRDefault="003327A6" w:rsidP="006B30B2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Tel./Fax: + 48 81 524 44 71, 745 06 00</w:t>
    </w:r>
  </w:p>
  <w:p w:rsidR="003327A6" w:rsidRPr="0017255F" w:rsidRDefault="003327A6" w:rsidP="006B30B2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www.</w:t>
    </w:r>
    <w:r w:rsidR="00E10FEA">
      <w:rPr>
        <w:color w:val="053D7B"/>
        <w:sz w:val="18"/>
        <w:szCs w:val="18"/>
      </w:rPr>
      <w:t>solva.pl</w:t>
    </w:r>
  </w:p>
  <w:p w:rsidR="003327A6" w:rsidRPr="0017255F" w:rsidRDefault="00332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64" w:rsidRDefault="00A22564" w:rsidP="009E0400">
      <w:r>
        <w:separator/>
      </w:r>
    </w:p>
  </w:footnote>
  <w:footnote w:type="continuationSeparator" w:id="0">
    <w:p w:rsidR="00A22564" w:rsidRDefault="00A22564" w:rsidP="009E0400">
      <w:r>
        <w:continuationSeparator/>
      </w:r>
    </w:p>
  </w:footnote>
  <w:footnote w:id="1">
    <w:p w:rsidR="003327A6" w:rsidRDefault="003327A6" w:rsidP="00870EBE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952DB6">
        <w:t xml:space="preserve">Wiek Uczestnika projektu jest określany na podstawie daty urodzenia i ustalany w dniu rozpoczęcia udziału </w:t>
      </w:r>
      <w:r>
        <w:br/>
      </w:r>
      <w:r w:rsidRPr="00952DB6">
        <w:t>w projekcie – tj. od dnia 30 urodzin.</w:t>
      </w:r>
    </w:p>
  </w:footnote>
  <w:footnote w:id="2">
    <w:p w:rsidR="003327A6" w:rsidRPr="00880399" w:rsidRDefault="003327A6" w:rsidP="00197005">
      <w:pPr>
        <w:pStyle w:val="FootnoteText"/>
        <w:ind w:left="142" w:hanging="142"/>
        <w:jc w:val="both"/>
        <w:rPr>
          <w:sz w:val="18"/>
          <w:szCs w:val="18"/>
        </w:rPr>
      </w:pPr>
      <w:r w:rsidRPr="00880399">
        <w:rPr>
          <w:rStyle w:val="FootnoteReference"/>
          <w:sz w:val="18"/>
          <w:szCs w:val="18"/>
        </w:rPr>
        <w:footnoteRef/>
      </w:r>
      <w:r w:rsidRPr="00880399"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Zgodnie z </w:t>
      </w:r>
      <w:r w:rsidRPr="00880399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t xml:space="preserve">                  </w:t>
      </w:r>
      <w:r w:rsidRPr="00880399">
        <w:rPr>
          <w:i/>
          <w:sz w:val="18"/>
          <w:szCs w:val="18"/>
        </w:rPr>
        <w:t xml:space="preserve">w obszarze rynku pracy na lata 2014-2020 </w:t>
      </w:r>
      <w:r w:rsidRPr="00880399">
        <w:rPr>
          <w:b/>
          <w:sz w:val="18"/>
          <w:szCs w:val="18"/>
        </w:rPr>
        <w:t>osoby z niepełnosprawnościami</w:t>
      </w:r>
      <w:r w:rsidRPr="00880399">
        <w:rPr>
          <w:sz w:val="18"/>
          <w:szCs w:val="18"/>
        </w:rPr>
        <w:t xml:space="preserve"> to osoby niepełnosprawne w rozumieniu ustawy z dnia 27 sierpnia 1997 r. 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o rehabilitacji zawodowej i społecznej oraz zatrudnianiu osób niepełnosprawnych (Dz. U. 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>z 2011 r. Nr 127, poz. 721, z późn. zm.), a także osoby z zaburzeniami psychicznymi w rozumieniu ustawy z dnia 19 sierpnia 1994 r. o ochronie zdrowia psychicznego (Dz. U. z 2011 r. Nr 231, poz. 1375 z późn. zm.).</w:t>
      </w:r>
    </w:p>
  </w:footnote>
  <w:footnote w:id="3">
    <w:p w:rsidR="003327A6" w:rsidRPr="00880399" w:rsidRDefault="003327A6" w:rsidP="00197005">
      <w:pPr>
        <w:pStyle w:val="FootnoteText"/>
        <w:ind w:left="142" w:hanging="142"/>
        <w:jc w:val="both"/>
        <w:rPr>
          <w:sz w:val="18"/>
          <w:szCs w:val="18"/>
        </w:rPr>
      </w:pPr>
      <w:r w:rsidRPr="00880399">
        <w:rPr>
          <w:rStyle w:val="FootnoteReference"/>
          <w:sz w:val="18"/>
          <w:szCs w:val="18"/>
        </w:rPr>
        <w:footnoteRef/>
      </w:r>
      <w:r w:rsidRPr="00880399"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Zgodnie z </w:t>
      </w:r>
      <w:r w:rsidRPr="00880399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t xml:space="preserve">                 </w:t>
      </w:r>
      <w:r w:rsidRPr="00880399">
        <w:rPr>
          <w:i/>
          <w:sz w:val="18"/>
          <w:szCs w:val="18"/>
        </w:rPr>
        <w:t>w obszarze rynku pracy na lata 2014-2020</w:t>
      </w:r>
      <w:r w:rsidRPr="00880399">
        <w:rPr>
          <w:sz w:val="18"/>
          <w:szCs w:val="18"/>
        </w:rPr>
        <w:t xml:space="preserve"> </w:t>
      </w:r>
      <w:r w:rsidRPr="00880399">
        <w:rPr>
          <w:b/>
          <w:sz w:val="18"/>
          <w:szCs w:val="18"/>
        </w:rPr>
        <w:t>osoby długotrwale bezrobotne</w:t>
      </w:r>
      <w:r w:rsidRPr="00880399">
        <w:rPr>
          <w:sz w:val="18"/>
          <w:szCs w:val="18"/>
        </w:rPr>
        <w:t xml:space="preserve"> to - w przypadku dorosłych (25 lat lub więcej) – osoby bezrobotne nieprzerwanie przez okres ponad 12 miesięcy (&gt;12 miesięcy). Wiek uczestników projektu jest określany na podstawie daty urodzenia i ustalany w dniu rozpoczęcia udziału w projekcie.</w:t>
      </w:r>
    </w:p>
  </w:footnote>
  <w:footnote w:id="4">
    <w:p w:rsidR="003327A6" w:rsidRPr="00880399" w:rsidRDefault="003327A6" w:rsidP="00197005">
      <w:pPr>
        <w:pStyle w:val="FootnoteText"/>
        <w:ind w:left="142" w:hanging="142"/>
        <w:jc w:val="both"/>
        <w:rPr>
          <w:sz w:val="18"/>
          <w:szCs w:val="18"/>
        </w:rPr>
      </w:pPr>
      <w:r w:rsidRPr="00880399">
        <w:rPr>
          <w:rStyle w:val="FootnoteReference"/>
          <w:sz w:val="18"/>
          <w:szCs w:val="18"/>
        </w:rPr>
        <w:footnoteRef/>
      </w:r>
      <w:r w:rsidRPr="00880399"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Zgodnie ze Wspólną Listą Wskaźników Kluczowych 2014-2020 – EFS, stanowiącą Załącznik nr 2 do Wytycznych w zakresie monitorowania postępu rzeczowego realizacji programów operacyjnych na lata 2014-2020: </w:t>
      </w:r>
      <w:r w:rsidRPr="00880399">
        <w:rPr>
          <w:b/>
          <w:sz w:val="18"/>
          <w:szCs w:val="18"/>
        </w:rPr>
        <w:t>osoby o niskich kwalifikacjach</w:t>
      </w:r>
      <w:r w:rsidRPr="00880399">
        <w:rPr>
          <w:sz w:val="18"/>
          <w:szCs w:val="18"/>
        </w:rPr>
        <w:t xml:space="preserve"> to osoby posiadające wykształcenie na poziomie do ISCED 3 włącznie. </w:t>
      </w:r>
    </w:p>
    <w:p w:rsidR="003327A6" w:rsidRPr="00880399" w:rsidRDefault="003327A6" w:rsidP="00197005">
      <w:pPr>
        <w:pStyle w:val="FootnoteText"/>
        <w:ind w:left="142" w:hanging="14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Pr="00880399">
        <w:rPr>
          <w:b/>
          <w:sz w:val="18"/>
          <w:szCs w:val="18"/>
        </w:rPr>
        <w:t>ISCED 3</w:t>
      </w:r>
      <w:r w:rsidRPr="00880399">
        <w:rPr>
          <w:sz w:val="18"/>
          <w:szCs w:val="18"/>
        </w:rPr>
        <w:t xml:space="preserve"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</w:t>
      </w:r>
      <w:r>
        <w:rPr>
          <w:sz w:val="18"/>
          <w:szCs w:val="18"/>
        </w:rPr>
        <w:t xml:space="preserve">          </w:t>
      </w:r>
      <w:r w:rsidRPr="00880399">
        <w:rPr>
          <w:sz w:val="18"/>
          <w:szCs w:val="18"/>
        </w:rPr>
        <w:t>z reguły kończą się 12 lub 13 lat po rozpoczęciu nauki na poziomie ISCED 1 (lub mniej więcej w wieku 18 lat), przy czym najczęściej jest to okres 12 lat.</w:t>
      </w:r>
    </w:p>
  </w:footnote>
  <w:footnote w:id="5">
    <w:p w:rsidR="003327A6" w:rsidRDefault="003327A6" w:rsidP="00197005">
      <w:pPr>
        <w:pStyle w:val="FootnoteText"/>
        <w:ind w:left="142" w:hanging="142"/>
        <w:jc w:val="both"/>
      </w:pPr>
      <w:r w:rsidRPr="00880399">
        <w:rPr>
          <w:rStyle w:val="FootnoteReference"/>
          <w:sz w:val="18"/>
          <w:szCs w:val="18"/>
        </w:rPr>
        <w:footnoteRef/>
      </w:r>
      <w:r w:rsidRPr="00880399">
        <w:rPr>
          <w:sz w:val="18"/>
          <w:szCs w:val="18"/>
        </w:rPr>
        <w:t xml:space="preserve"> </w:t>
      </w:r>
      <w:r w:rsidRPr="00880399">
        <w:rPr>
          <w:bCs/>
          <w:sz w:val="18"/>
          <w:szCs w:val="18"/>
        </w:rPr>
        <w:t>Pod pojęciem osoby odchodzącej z rolnictwa</w:t>
      </w:r>
      <w:r w:rsidRPr="00880399">
        <w:rPr>
          <w:bCs/>
          <w:i/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rozumiemy rolnika zarejestrowanego w PUP/MUP jako osoba bezrobotna, prowadzącego indywidualne gospodarstwo rolne do wielkości 2 ha przeliczeniowych oraz ubezpieczonego w KRUS, </w:t>
      </w:r>
      <w:r>
        <w:rPr>
          <w:sz w:val="18"/>
          <w:szCs w:val="18"/>
        </w:rPr>
        <w:t xml:space="preserve">                   </w:t>
      </w:r>
      <w:r w:rsidRPr="00880399">
        <w:rPr>
          <w:sz w:val="18"/>
          <w:szCs w:val="18"/>
        </w:rPr>
        <w:t>dla którego został ustalony I (tzw. bezrobotni aktywni) lub II (tzw. wymagający wsparcia) profil pomocy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A6" w:rsidRDefault="003327A6">
    <w:pPr>
      <w:pStyle w:val="Header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7" w15:restartNumberingAfterBreak="0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0222F"/>
    <w:rsid w:val="000237D5"/>
    <w:rsid w:val="00053652"/>
    <w:rsid w:val="00055C0F"/>
    <w:rsid w:val="00064779"/>
    <w:rsid w:val="000F20C7"/>
    <w:rsid w:val="00137A2E"/>
    <w:rsid w:val="0014028A"/>
    <w:rsid w:val="00142FAD"/>
    <w:rsid w:val="001441F8"/>
    <w:rsid w:val="0017255F"/>
    <w:rsid w:val="00180782"/>
    <w:rsid w:val="001846E4"/>
    <w:rsid w:val="00185C8B"/>
    <w:rsid w:val="00197005"/>
    <w:rsid w:val="001B29D0"/>
    <w:rsid w:val="001F7A9D"/>
    <w:rsid w:val="00247464"/>
    <w:rsid w:val="0024774B"/>
    <w:rsid w:val="0026472D"/>
    <w:rsid w:val="002966A7"/>
    <w:rsid w:val="0031309E"/>
    <w:rsid w:val="00321939"/>
    <w:rsid w:val="00330CD8"/>
    <w:rsid w:val="003327A6"/>
    <w:rsid w:val="00365445"/>
    <w:rsid w:val="003B4BBA"/>
    <w:rsid w:val="003B645A"/>
    <w:rsid w:val="003D1109"/>
    <w:rsid w:val="003E2C17"/>
    <w:rsid w:val="004012DB"/>
    <w:rsid w:val="0040338C"/>
    <w:rsid w:val="00440D28"/>
    <w:rsid w:val="00481E2A"/>
    <w:rsid w:val="004C7D82"/>
    <w:rsid w:val="005130CF"/>
    <w:rsid w:val="005408B9"/>
    <w:rsid w:val="00575209"/>
    <w:rsid w:val="005917D8"/>
    <w:rsid w:val="005B7DF6"/>
    <w:rsid w:val="00620C57"/>
    <w:rsid w:val="00641053"/>
    <w:rsid w:val="006433BB"/>
    <w:rsid w:val="00644D99"/>
    <w:rsid w:val="0065110D"/>
    <w:rsid w:val="00654B18"/>
    <w:rsid w:val="00664F8D"/>
    <w:rsid w:val="00676381"/>
    <w:rsid w:val="00685037"/>
    <w:rsid w:val="00691190"/>
    <w:rsid w:val="00695CCD"/>
    <w:rsid w:val="006B30B2"/>
    <w:rsid w:val="006F3CC9"/>
    <w:rsid w:val="007041F7"/>
    <w:rsid w:val="0071041D"/>
    <w:rsid w:val="007345AA"/>
    <w:rsid w:val="00767262"/>
    <w:rsid w:val="007B6AE3"/>
    <w:rsid w:val="00827FDF"/>
    <w:rsid w:val="00840359"/>
    <w:rsid w:val="00855E06"/>
    <w:rsid w:val="00870EBE"/>
    <w:rsid w:val="008C3FBF"/>
    <w:rsid w:val="008E234F"/>
    <w:rsid w:val="00905FE9"/>
    <w:rsid w:val="009135F6"/>
    <w:rsid w:val="009158D1"/>
    <w:rsid w:val="00922950"/>
    <w:rsid w:val="0093350B"/>
    <w:rsid w:val="009371A7"/>
    <w:rsid w:val="00973915"/>
    <w:rsid w:val="00982F48"/>
    <w:rsid w:val="00994B4B"/>
    <w:rsid w:val="009D2EB5"/>
    <w:rsid w:val="009D7E2C"/>
    <w:rsid w:val="009E0400"/>
    <w:rsid w:val="009F676D"/>
    <w:rsid w:val="00A0404D"/>
    <w:rsid w:val="00A043CE"/>
    <w:rsid w:val="00A22564"/>
    <w:rsid w:val="00A45759"/>
    <w:rsid w:val="00AB2642"/>
    <w:rsid w:val="00AB40D3"/>
    <w:rsid w:val="00AD2F70"/>
    <w:rsid w:val="00AD712B"/>
    <w:rsid w:val="00B22499"/>
    <w:rsid w:val="00B31547"/>
    <w:rsid w:val="00B463EE"/>
    <w:rsid w:val="00B47082"/>
    <w:rsid w:val="00B56424"/>
    <w:rsid w:val="00B84070"/>
    <w:rsid w:val="00BA6A3D"/>
    <w:rsid w:val="00BF11B6"/>
    <w:rsid w:val="00C12FE7"/>
    <w:rsid w:val="00C30E15"/>
    <w:rsid w:val="00C334CF"/>
    <w:rsid w:val="00C5401B"/>
    <w:rsid w:val="00C7296C"/>
    <w:rsid w:val="00C73F43"/>
    <w:rsid w:val="00C8478E"/>
    <w:rsid w:val="00CD1F58"/>
    <w:rsid w:val="00D10C77"/>
    <w:rsid w:val="00D52C4B"/>
    <w:rsid w:val="00D70C93"/>
    <w:rsid w:val="00D841DD"/>
    <w:rsid w:val="00DC171A"/>
    <w:rsid w:val="00E10FEA"/>
    <w:rsid w:val="00E1772D"/>
    <w:rsid w:val="00E82D82"/>
    <w:rsid w:val="00E83118"/>
    <w:rsid w:val="00E86DCD"/>
    <w:rsid w:val="00EB232F"/>
    <w:rsid w:val="00EB3305"/>
    <w:rsid w:val="00F04F1C"/>
    <w:rsid w:val="00F27793"/>
    <w:rsid w:val="00F34893"/>
    <w:rsid w:val="00F374E3"/>
    <w:rsid w:val="00F449C4"/>
    <w:rsid w:val="00F45291"/>
    <w:rsid w:val="00F634FD"/>
    <w:rsid w:val="00F6452F"/>
    <w:rsid w:val="00FB1274"/>
    <w:rsid w:val="00FB440E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0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005"/>
  </w:style>
  <w:style w:type="character" w:styleId="FootnoteReference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1970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4FC3-6CB3-4E62-8BC4-1F785D50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2438</Words>
  <Characters>14634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17038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34</cp:revision>
  <cp:lastPrinted>2016-12-08T08:37:00Z</cp:lastPrinted>
  <dcterms:created xsi:type="dcterms:W3CDTF">2017-02-03T14:10:00Z</dcterms:created>
  <dcterms:modified xsi:type="dcterms:W3CDTF">2017-03-21T13:34:00Z</dcterms:modified>
</cp:coreProperties>
</file>